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48AF" w:rsidRPr="0065740B" w:rsidRDefault="00B948AF">
      <w:pPr>
        <w:rPr>
          <w:rFonts w:asciiTheme="majorHAnsi" w:eastAsia="Garamond" w:hAnsiTheme="majorHAnsi" w:cstheme="majorHAnsi"/>
        </w:rPr>
      </w:pPr>
    </w:p>
    <w:p w:rsidR="00B948AF" w:rsidRPr="0065740B" w:rsidRDefault="009234B1">
      <w:pPr>
        <w:pBdr>
          <w:top w:val="nil"/>
          <w:left w:val="nil"/>
          <w:bottom w:val="single" w:sz="4" w:space="4" w:color="5B9BD5"/>
          <w:right w:val="nil"/>
          <w:between w:val="nil"/>
        </w:pBdr>
        <w:spacing w:before="200" w:after="280" w:line="240" w:lineRule="auto"/>
        <w:ind w:right="936"/>
        <w:rPr>
          <w:rFonts w:asciiTheme="majorHAnsi" w:eastAsia="Garamond" w:hAnsiTheme="majorHAnsi" w:cstheme="majorHAnsi"/>
          <w:b/>
          <w:bCs/>
          <w:color w:val="5B9BD5"/>
        </w:rPr>
      </w:pPr>
      <w:r w:rsidRPr="0065740B">
        <w:rPr>
          <w:rFonts w:asciiTheme="majorHAnsi" w:eastAsia="Garamond" w:hAnsiTheme="majorHAnsi" w:cstheme="majorHAnsi"/>
          <w:b/>
          <w:bCs/>
          <w:color w:val="5B9BD5"/>
        </w:rPr>
        <w:t>ŠKOLSKA PREVENTIVNA STRATEGIJA</w:t>
      </w:r>
      <w:r w:rsidR="002A06B9" w:rsidRPr="0065740B">
        <w:rPr>
          <w:rFonts w:asciiTheme="majorHAnsi" w:eastAsia="Garamond" w:hAnsiTheme="majorHAnsi" w:cstheme="majorHAnsi"/>
          <w:b/>
          <w:bCs/>
          <w:color w:val="5B9BD5"/>
        </w:rPr>
        <w:t>/</w:t>
      </w:r>
      <w:r w:rsidRPr="0065740B">
        <w:rPr>
          <w:rFonts w:asciiTheme="majorHAnsi" w:eastAsia="Garamond" w:hAnsiTheme="majorHAnsi" w:cstheme="majorHAnsi"/>
          <w:b/>
          <w:bCs/>
          <w:color w:val="5B9BD5"/>
        </w:rPr>
        <w:t xml:space="preserve"> Školski preventivni programi</w:t>
      </w:r>
      <w:r w:rsidR="002A06B9" w:rsidRPr="0065740B">
        <w:rPr>
          <w:rFonts w:asciiTheme="majorHAnsi" w:eastAsia="Garamond" w:hAnsiTheme="majorHAnsi" w:cstheme="majorHAnsi"/>
          <w:b/>
          <w:bCs/>
          <w:color w:val="5B9BD5"/>
        </w:rPr>
        <w:t xml:space="preserve"> (ŠPP)</w:t>
      </w:r>
      <w:r w:rsidR="00A152B1" w:rsidRPr="0065740B">
        <w:rPr>
          <w:rFonts w:asciiTheme="majorHAnsi" w:eastAsia="Garamond" w:hAnsiTheme="majorHAnsi" w:cstheme="majorHAnsi"/>
          <w:b/>
          <w:bCs/>
          <w:color w:val="5B9BD5"/>
        </w:rPr>
        <w:t xml:space="preserve"> Mješovito industrijsko-obrtničke škole</w:t>
      </w:r>
    </w:p>
    <w:p w:rsidR="00B948AF" w:rsidRPr="0065740B" w:rsidRDefault="009234B1">
      <w:pPr>
        <w:rPr>
          <w:rFonts w:asciiTheme="majorHAnsi" w:eastAsia="Garamond" w:hAnsiTheme="majorHAnsi" w:cstheme="majorHAnsi"/>
          <w:b/>
          <w:bCs/>
        </w:rPr>
      </w:pPr>
      <w:r w:rsidRPr="0065740B">
        <w:rPr>
          <w:rFonts w:asciiTheme="majorHAnsi" w:eastAsia="Garamond" w:hAnsiTheme="majorHAnsi" w:cstheme="majorHAnsi"/>
          <w:b/>
          <w:bCs/>
        </w:rPr>
        <w:t>(Obuhvaća prevenciju</w:t>
      </w:r>
      <w:r w:rsidR="002A06B9" w:rsidRPr="0065740B">
        <w:rPr>
          <w:rFonts w:asciiTheme="majorHAnsi" w:eastAsia="Garamond" w:hAnsiTheme="majorHAnsi" w:cstheme="majorHAnsi"/>
          <w:b/>
          <w:bCs/>
        </w:rPr>
        <w:t xml:space="preserve"> svih neprihvatljivih oblika ponašanja uključujući</w:t>
      </w:r>
      <w:r w:rsidRPr="0065740B">
        <w:rPr>
          <w:rFonts w:asciiTheme="majorHAnsi" w:eastAsia="Garamond" w:hAnsiTheme="majorHAnsi" w:cstheme="majorHAnsi"/>
          <w:b/>
          <w:bCs/>
        </w:rPr>
        <w:t xml:space="preserve"> ovisnosti </w:t>
      </w:r>
      <w:r w:rsidR="002A06B9" w:rsidRPr="0065740B">
        <w:rPr>
          <w:rFonts w:asciiTheme="majorHAnsi" w:eastAsia="Garamond" w:hAnsiTheme="majorHAnsi" w:cstheme="majorHAnsi"/>
          <w:b/>
          <w:bCs/>
        </w:rPr>
        <w:t>i</w:t>
      </w:r>
      <w:r w:rsidRPr="0065740B">
        <w:rPr>
          <w:rFonts w:asciiTheme="majorHAnsi" w:eastAsia="Garamond" w:hAnsiTheme="majorHAnsi" w:cstheme="majorHAnsi"/>
          <w:b/>
          <w:bCs/>
        </w:rPr>
        <w:t xml:space="preserve"> nasilj</w:t>
      </w:r>
      <w:r w:rsidR="002A06B9" w:rsidRPr="0065740B">
        <w:rPr>
          <w:rFonts w:asciiTheme="majorHAnsi" w:eastAsia="Garamond" w:hAnsiTheme="majorHAnsi" w:cstheme="majorHAnsi"/>
          <w:b/>
          <w:bCs/>
        </w:rPr>
        <w:t>e</w:t>
      </w:r>
      <w:r w:rsidRPr="0065740B">
        <w:rPr>
          <w:rFonts w:asciiTheme="majorHAnsi" w:eastAsia="Garamond" w:hAnsiTheme="majorHAnsi" w:cstheme="majorHAnsi"/>
          <w:b/>
          <w:bCs/>
        </w:rPr>
        <w:t>)</w:t>
      </w:r>
    </w:p>
    <w:p w:rsidR="00B948AF" w:rsidRPr="0065740B" w:rsidRDefault="009234B1">
      <w:pPr>
        <w:pBdr>
          <w:top w:val="nil"/>
          <w:left w:val="nil"/>
          <w:bottom w:val="single" w:sz="4" w:space="4" w:color="5B9BD5"/>
          <w:right w:val="nil"/>
          <w:between w:val="nil"/>
        </w:pBdr>
        <w:spacing w:before="200" w:after="280" w:line="240" w:lineRule="auto"/>
        <w:ind w:right="936"/>
        <w:rPr>
          <w:rFonts w:asciiTheme="majorHAnsi" w:eastAsia="Garamond" w:hAnsiTheme="majorHAnsi" w:cstheme="majorHAnsi"/>
          <w:b/>
          <w:bCs/>
          <w:color w:val="5B9BD5"/>
        </w:rPr>
      </w:pPr>
      <w:r w:rsidRPr="0065740B">
        <w:rPr>
          <w:rFonts w:asciiTheme="majorHAnsi" w:eastAsia="Garamond" w:hAnsiTheme="majorHAnsi" w:cstheme="majorHAnsi"/>
          <w:b/>
          <w:bCs/>
          <w:color w:val="5B9BD5"/>
        </w:rPr>
        <w:t xml:space="preserve">šk. god. </w:t>
      </w:r>
      <w:r w:rsidR="00A152B1" w:rsidRPr="0065740B">
        <w:rPr>
          <w:rFonts w:asciiTheme="majorHAnsi" w:eastAsia="Garamond" w:hAnsiTheme="majorHAnsi" w:cstheme="majorHAnsi"/>
          <w:b/>
          <w:bCs/>
          <w:color w:val="5B9BD5"/>
        </w:rPr>
        <w:t>2026./2027.</w:t>
      </w:r>
    </w:p>
    <w:p w:rsidR="00B948AF" w:rsidRPr="0065740B" w:rsidRDefault="009234B1">
      <w:pPr>
        <w:pBdr>
          <w:top w:val="nil"/>
          <w:left w:val="nil"/>
          <w:bottom w:val="single" w:sz="4" w:space="4" w:color="5B9BD5"/>
          <w:right w:val="nil"/>
          <w:between w:val="nil"/>
        </w:pBdr>
        <w:spacing w:before="200" w:after="280" w:line="240" w:lineRule="auto"/>
        <w:ind w:right="936"/>
        <w:rPr>
          <w:rFonts w:asciiTheme="majorHAnsi" w:eastAsia="Garamond" w:hAnsiTheme="majorHAnsi" w:cstheme="majorHAnsi"/>
          <w:b/>
          <w:bCs/>
          <w:color w:val="5B9BD5"/>
        </w:rPr>
      </w:pPr>
      <w:r w:rsidRPr="0065740B">
        <w:rPr>
          <w:rFonts w:asciiTheme="majorHAnsi" w:eastAsia="Garamond" w:hAnsiTheme="majorHAnsi" w:cstheme="majorHAnsi"/>
          <w:b/>
          <w:bCs/>
          <w:color w:val="5B9BD5"/>
        </w:rPr>
        <w:t>Voditelj/i  ŠP</w:t>
      </w:r>
      <w:r w:rsidR="002A06B9" w:rsidRPr="0065740B">
        <w:rPr>
          <w:rFonts w:asciiTheme="majorHAnsi" w:eastAsia="Garamond" w:hAnsiTheme="majorHAnsi" w:cstheme="majorHAnsi"/>
          <w:b/>
          <w:bCs/>
          <w:color w:val="5B9BD5"/>
        </w:rPr>
        <w:t>P</w:t>
      </w:r>
      <w:r w:rsidRPr="0065740B">
        <w:rPr>
          <w:rFonts w:asciiTheme="majorHAnsi" w:eastAsia="Garamond" w:hAnsiTheme="majorHAnsi" w:cstheme="majorHAnsi"/>
          <w:b/>
          <w:bCs/>
          <w:color w:val="5B9BD5"/>
        </w:rPr>
        <w:t xml:space="preserve">:       </w:t>
      </w:r>
      <w:r w:rsidR="00A152B1" w:rsidRPr="0065740B">
        <w:rPr>
          <w:rFonts w:asciiTheme="majorHAnsi" w:eastAsia="Garamond" w:hAnsiTheme="majorHAnsi" w:cstheme="majorHAnsi"/>
          <w:b/>
          <w:bCs/>
          <w:color w:val="5B9BD5"/>
        </w:rPr>
        <w:t xml:space="preserve">Ivana Barić Kos, </w:t>
      </w:r>
      <w:proofErr w:type="spellStart"/>
      <w:r w:rsidR="00A152B1" w:rsidRPr="0065740B">
        <w:rPr>
          <w:rFonts w:asciiTheme="majorHAnsi" w:eastAsia="Garamond" w:hAnsiTheme="majorHAnsi" w:cstheme="majorHAnsi"/>
          <w:b/>
          <w:bCs/>
          <w:color w:val="5B9BD5"/>
        </w:rPr>
        <w:t>mag.psych</w:t>
      </w:r>
      <w:proofErr w:type="spellEnd"/>
      <w:r w:rsidR="00A152B1" w:rsidRPr="0065740B">
        <w:rPr>
          <w:rFonts w:asciiTheme="majorHAnsi" w:eastAsia="Garamond" w:hAnsiTheme="majorHAnsi" w:cstheme="majorHAnsi"/>
          <w:b/>
          <w:bCs/>
          <w:color w:val="5B9BD5"/>
        </w:rPr>
        <w:t>.</w:t>
      </w:r>
      <w:r w:rsidRPr="0065740B">
        <w:rPr>
          <w:rFonts w:asciiTheme="majorHAnsi" w:eastAsia="Garamond" w:hAnsiTheme="majorHAnsi" w:cstheme="majorHAnsi"/>
          <w:b/>
          <w:bCs/>
          <w:color w:val="5B9BD5"/>
        </w:rPr>
        <w:t xml:space="preserve">                                </w:t>
      </w:r>
    </w:p>
    <w:p w:rsidR="00B948AF" w:rsidRPr="0065740B" w:rsidRDefault="009234B1">
      <w:pPr>
        <w:rPr>
          <w:rFonts w:asciiTheme="majorHAnsi" w:eastAsia="Garamond" w:hAnsiTheme="majorHAnsi" w:cstheme="majorHAnsi"/>
        </w:rPr>
      </w:pPr>
      <w:r w:rsidRPr="0065740B">
        <w:rPr>
          <w:rFonts w:asciiTheme="majorHAnsi" w:eastAsia="Garamond" w:hAnsiTheme="majorHAnsi" w:cstheme="majorHAnsi"/>
        </w:rPr>
        <w:t xml:space="preserve">PROCJENA STANJA I POTREBA: </w:t>
      </w:r>
    </w:p>
    <w:p w:rsidR="00025D25" w:rsidRPr="0065740B" w:rsidRDefault="00025D25">
      <w:pPr>
        <w:rPr>
          <w:rFonts w:asciiTheme="majorHAnsi" w:eastAsia="Garamond" w:hAnsiTheme="majorHAnsi" w:cstheme="majorHAnsi"/>
        </w:rPr>
      </w:pPr>
      <w:r w:rsidRPr="0065740B">
        <w:rPr>
          <w:rFonts w:asciiTheme="majorHAnsi" w:eastAsia="Garamond" w:hAnsiTheme="majorHAnsi" w:cstheme="majorHAnsi"/>
        </w:rPr>
        <w:t xml:space="preserve">Preventivne aktivnosti se planiraju u skladu s procjenom potreba razrednih odjela i učenika. U skladu s time se izrađuju razvojni planovi razrednih odjela i planiraju preventivni programi i aktivnosti na razini škole i razreda. </w:t>
      </w:r>
    </w:p>
    <w:p w:rsidR="00025D25" w:rsidRPr="0065740B" w:rsidRDefault="00025D25" w:rsidP="00025D25">
      <w:pPr>
        <w:pStyle w:val="Odlomakpopisa"/>
        <w:numPr>
          <w:ilvl w:val="0"/>
          <w:numId w:val="4"/>
        </w:numPr>
        <w:spacing w:after="200" w:line="276" w:lineRule="auto"/>
        <w:rPr>
          <w:rFonts w:asciiTheme="majorHAnsi" w:hAnsiTheme="majorHAnsi" w:cstheme="majorHAnsi"/>
          <w:sz w:val="22"/>
          <w:szCs w:val="22"/>
        </w:rPr>
      </w:pPr>
      <w:r w:rsidRPr="0065740B">
        <w:rPr>
          <w:rFonts w:asciiTheme="majorHAnsi" w:hAnsiTheme="majorHAnsi" w:cstheme="majorHAnsi"/>
          <w:sz w:val="22"/>
          <w:szCs w:val="22"/>
        </w:rPr>
        <w:t xml:space="preserve">heterogena skupina učenika s obzirom na prebivalište (oko </w:t>
      </w:r>
      <w:r w:rsidR="00A71897" w:rsidRPr="0065740B">
        <w:rPr>
          <w:rFonts w:asciiTheme="majorHAnsi" w:hAnsiTheme="majorHAnsi" w:cstheme="majorHAnsi"/>
          <w:sz w:val="22"/>
          <w:szCs w:val="22"/>
        </w:rPr>
        <w:t>3</w:t>
      </w:r>
      <w:r w:rsidRPr="0065740B">
        <w:rPr>
          <w:rFonts w:asciiTheme="majorHAnsi" w:hAnsiTheme="majorHAnsi" w:cstheme="majorHAnsi"/>
          <w:sz w:val="22"/>
          <w:szCs w:val="22"/>
        </w:rPr>
        <w:t xml:space="preserve">0% učenika je iz grada Karlovca, ostalih </w:t>
      </w:r>
      <w:r w:rsidR="00A71897" w:rsidRPr="0065740B">
        <w:rPr>
          <w:rFonts w:asciiTheme="majorHAnsi" w:hAnsiTheme="majorHAnsi" w:cstheme="majorHAnsi"/>
          <w:sz w:val="22"/>
          <w:szCs w:val="22"/>
        </w:rPr>
        <w:t>7</w:t>
      </w:r>
      <w:r w:rsidRPr="0065740B">
        <w:rPr>
          <w:rFonts w:asciiTheme="majorHAnsi" w:hAnsiTheme="majorHAnsi" w:cstheme="majorHAnsi"/>
          <w:sz w:val="22"/>
          <w:szCs w:val="22"/>
        </w:rPr>
        <w:t>0% su putnici iz okolnih gradova, mjesta i općina) te upisane programe (trogodišnji i četverogodišnji strukovni programi)</w:t>
      </w:r>
    </w:p>
    <w:p w:rsidR="00025D25" w:rsidRPr="0065740B" w:rsidRDefault="00025D25" w:rsidP="00025D25">
      <w:pPr>
        <w:pStyle w:val="Odlomakpopisa"/>
        <w:numPr>
          <w:ilvl w:val="0"/>
          <w:numId w:val="4"/>
        </w:numPr>
        <w:spacing w:after="200" w:line="276" w:lineRule="auto"/>
        <w:rPr>
          <w:rFonts w:asciiTheme="majorHAnsi" w:hAnsiTheme="majorHAnsi" w:cstheme="majorHAnsi"/>
          <w:sz w:val="22"/>
          <w:szCs w:val="22"/>
        </w:rPr>
      </w:pPr>
      <w:r w:rsidRPr="0065740B">
        <w:rPr>
          <w:rFonts w:asciiTheme="majorHAnsi" w:hAnsiTheme="majorHAnsi" w:cstheme="majorHAnsi"/>
          <w:sz w:val="22"/>
          <w:szCs w:val="22"/>
        </w:rPr>
        <w:t>potreba za usmjeravanje učenika na društveno prihvatljive oblike ponašanja</w:t>
      </w:r>
    </w:p>
    <w:p w:rsidR="00025D25" w:rsidRPr="0065740B" w:rsidRDefault="00025D25" w:rsidP="00025D25">
      <w:pPr>
        <w:pStyle w:val="Odlomakpopisa"/>
        <w:numPr>
          <w:ilvl w:val="0"/>
          <w:numId w:val="4"/>
        </w:numPr>
        <w:spacing w:after="200" w:line="276" w:lineRule="auto"/>
        <w:rPr>
          <w:rFonts w:asciiTheme="majorHAnsi" w:hAnsiTheme="majorHAnsi" w:cstheme="majorHAnsi"/>
          <w:sz w:val="22"/>
          <w:szCs w:val="22"/>
        </w:rPr>
      </w:pPr>
      <w:r w:rsidRPr="0065740B">
        <w:rPr>
          <w:rFonts w:asciiTheme="majorHAnsi" w:hAnsiTheme="majorHAnsi" w:cstheme="majorHAnsi"/>
          <w:sz w:val="22"/>
          <w:szCs w:val="22"/>
        </w:rPr>
        <w:t>nedovoljno znanja kod učenika o faktorima rizika po tjelesno i mentalno zdravlje</w:t>
      </w:r>
    </w:p>
    <w:p w:rsidR="00025D25" w:rsidRPr="0065740B" w:rsidRDefault="00025D25" w:rsidP="00025D25">
      <w:pPr>
        <w:pStyle w:val="Odlomakpopisa"/>
        <w:numPr>
          <w:ilvl w:val="0"/>
          <w:numId w:val="4"/>
        </w:numPr>
        <w:spacing w:after="200" w:line="276" w:lineRule="auto"/>
        <w:rPr>
          <w:rFonts w:asciiTheme="majorHAnsi" w:hAnsiTheme="majorHAnsi" w:cstheme="majorHAnsi"/>
          <w:sz w:val="22"/>
          <w:szCs w:val="22"/>
        </w:rPr>
      </w:pPr>
      <w:r w:rsidRPr="0065740B">
        <w:rPr>
          <w:rFonts w:asciiTheme="majorHAnsi" w:hAnsiTheme="majorHAnsi" w:cstheme="majorHAnsi"/>
          <w:sz w:val="22"/>
          <w:szCs w:val="22"/>
        </w:rPr>
        <w:t>problemi u rješavanju međusobnih problema i sukoba</w:t>
      </w:r>
    </w:p>
    <w:p w:rsidR="00025D25" w:rsidRPr="0065740B" w:rsidRDefault="00025D25" w:rsidP="00025D25">
      <w:pPr>
        <w:pStyle w:val="Odlomakpopisa"/>
        <w:numPr>
          <w:ilvl w:val="0"/>
          <w:numId w:val="4"/>
        </w:numPr>
        <w:spacing w:after="200" w:line="276" w:lineRule="auto"/>
        <w:rPr>
          <w:rFonts w:asciiTheme="majorHAnsi" w:hAnsiTheme="majorHAnsi" w:cstheme="majorHAnsi"/>
          <w:sz w:val="22"/>
          <w:szCs w:val="22"/>
        </w:rPr>
      </w:pPr>
      <w:r w:rsidRPr="0065740B">
        <w:rPr>
          <w:rFonts w:asciiTheme="majorHAnsi" w:hAnsiTheme="majorHAnsi" w:cstheme="majorHAnsi"/>
          <w:sz w:val="22"/>
          <w:szCs w:val="22"/>
        </w:rPr>
        <w:t>identificirani problemi u ponašanju kod djece, teškoće u učenju te obiteljske neprilike</w:t>
      </w:r>
    </w:p>
    <w:p w:rsidR="00B948AF" w:rsidRPr="0065740B" w:rsidRDefault="00B948AF">
      <w:pPr>
        <w:rPr>
          <w:rFonts w:asciiTheme="majorHAnsi" w:eastAsia="Garamond" w:hAnsiTheme="majorHAnsi" w:cstheme="majorHAnsi"/>
        </w:rPr>
      </w:pPr>
    </w:p>
    <w:p w:rsidR="00B948AF" w:rsidRPr="0065740B" w:rsidRDefault="009234B1">
      <w:pPr>
        <w:rPr>
          <w:rFonts w:asciiTheme="majorHAnsi" w:eastAsia="Garamond" w:hAnsiTheme="majorHAnsi" w:cstheme="majorHAnsi"/>
        </w:rPr>
      </w:pPr>
      <w:r w:rsidRPr="0065740B">
        <w:rPr>
          <w:rFonts w:asciiTheme="majorHAnsi" w:eastAsia="Garamond" w:hAnsiTheme="majorHAnsi" w:cstheme="majorHAnsi"/>
        </w:rPr>
        <w:t>CILJEVI PROGRAMA:</w:t>
      </w:r>
    </w:p>
    <w:p w:rsidR="00B948AF" w:rsidRPr="0065740B" w:rsidRDefault="002D6CAD" w:rsidP="002D6CAD">
      <w:pPr>
        <w:pStyle w:val="Odlomakpopisa"/>
        <w:numPr>
          <w:ilvl w:val="0"/>
          <w:numId w:val="5"/>
        </w:numPr>
        <w:rPr>
          <w:rFonts w:asciiTheme="majorHAnsi" w:eastAsia="Garamond" w:hAnsiTheme="majorHAnsi" w:cstheme="majorHAnsi"/>
          <w:sz w:val="22"/>
          <w:szCs w:val="22"/>
        </w:rPr>
      </w:pPr>
      <w:r w:rsidRPr="0065740B">
        <w:rPr>
          <w:rFonts w:asciiTheme="majorHAnsi" w:eastAsia="Garamond" w:hAnsiTheme="majorHAnsi" w:cstheme="majorHAnsi"/>
          <w:sz w:val="22"/>
          <w:szCs w:val="22"/>
        </w:rPr>
        <w:t>prevencija rizičnih ponašanja mladih i promocija zdravih stilova života</w:t>
      </w:r>
    </w:p>
    <w:p w:rsidR="002D6CAD" w:rsidRPr="0065740B" w:rsidRDefault="002D6CAD" w:rsidP="002D6CAD">
      <w:pPr>
        <w:pStyle w:val="Odlomakpopisa"/>
        <w:numPr>
          <w:ilvl w:val="0"/>
          <w:numId w:val="5"/>
        </w:numPr>
        <w:rPr>
          <w:rFonts w:asciiTheme="majorHAnsi" w:eastAsia="Garamond" w:hAnsiTheme="majorHAnsi" w:cstheme="majorHAnsi"/>
          <w:sz w:val="22"/>
          <w:szCs w:val="22"/>
        </w:rPr>
      </w:pPr>
      <w:r w:rsidRPr="0065740B">
        <w:rPr>
          <w:rFonts w:asciiTheme="majorHAnsi" w:eastAsia="Garamond" w:hAnsiTheme="majorHAnsi" w:cstheme="majorHAnsi"/>
          <w:sz w:val="22"/>
          <w:szCs w:val="22"/>
        </w:rPr>
        <w:t>jačanje kapaciteta učenika za donošenje pozitivnih životnih odluka</w:t>
      </w:r>
    </w:p>
    <w:p w:rsidR="002D6CAD" w:rsidRPr="0065740B" w:rsidRDefault="002D6CAD" w:rsidP="002D6CAD">
      <w:pPr>
        <w:pStyle w:val="Odlomakpopisa"/>
        <w:numPr>
          <w:ilvl w:val="0"/>
          <w:numId w:val="5"/>
        </w:numPr>
        <w:rPr>
          <w:rFonts w:asciiTheme="majorHAnsi" w:eastAsia="Garamond" w:hAnsiTheme="majorHAnsi" w:cstheme="majorHAnsi"/>
          <w:sz w:val="22"/>
          <w:szCs w:val="22"/>
        </w:rPr>
      </w:pPr>
      <w:r w:rsidRPr="0065740B">
        <w:rPr>
          <w:rFonts w:asciiTheme="majorHAnsi" w:eastAsia="Garamond" w:hAnsiTheme="majorHAnsi" w:cstheme="majorHAnsi"/>
          <w:sz w:val="22"/>
          <w:szCs w:val="22"/>
        </w:rPr>
        <w:t>umanjivanje specifičnih rizika povezanih s problemima ponašanja mladih</w:t>
      </w:r>
    </w:p>
    <w:p w:rsidR="002D6CAD" w:rsidRPr="0065740B" w:rsidRDefault="002D6CAD" w:rsidP="002D6CAD">
      <w:pPr>
        <w:pStyle w:val="Odlomakpopisa"/>
        <w:numPr>
          <w:ilvl w:val="0"/>
          <w:numId w:val="5"/>
        </w:numPr>
        <w:rPr>
          <w:rFonts w:asciiTheme="majorHAnsi" w:eastAsia="Garamond" w:hAnsiTheme="majorHAnsi" w:cstheme="majorHAnsi"/>
          <w:sz w:val="22"/>
          <w:szCs w:val="22"/>
        </w:rPr>
      </w:pPr>
      <w:r w:rsidRPr="0065740B">
        <w:rPr>
          <w:rFonts w:asciiTheme="majorHAnsi" w:eastAsia="Garamond" w:hAnsiTheme="majorHAnsi" w:cstheme="majorHAnsi"/>
          <w:sz w:val="22"/>
          <w:szCs w:val="22"/>
        </w:rPr>
        <w:t xml:space="preserve">razvijanje pozitivnih navika, stavova i vladanja koja pridonose zdravom cjelovitom razvoju učenika, podrazumijevajući zdravlje u njegovoj sveukupnosti </w:t>
      </w:r>
    </w:p>
    <w:p w:rsidR="00F2746E" w:rsidRPr="0065740B" w:rsidRDefault="00F2746E" w:rsidP="00F2746E">
      <w:pPr>
        <w:rPr>
          <w:rFonts w:asciiTheme="majorHAnsi" w:eastAsia="Garamond" w:hAnsiTheme="majorHAnsi" w:cstheme="majorHAnsi"/>
        </w:rPr>
      </w:pPr>
    </w:p>
    <w:p w:rsidR="00F2746E" w:rsidRPr="0065740B" w:rsidRDefault="00F2746E" w:rsidP="00F2746E">
      <w:pPr>
        <w:rPr>
          <w:rFonts w:asciiTheme="majorHAnsi" w:eastAsia="Garamond" w:hAnsiTheme="majorHAnsi" w:cstheme="majorHAnsi"/>
        </w:rPr>
      </w:pPr>
      <w:r w:rsidRPr="0065740B">
        <w:rPr>
          <w:rFonts w:asciiTheme="majorHAnsi" w:hAnsiTheme="majorHAnsi" w:cstheme="majorHAnsi"/>
        </w:rPr>
        <w:t xml:space="preserve">Škola je prijavila projekte na natječaje MZO-a za preventivne projekte i izvannastavne nastavne aktivnosti, a rezultate očekujemo krajem polugodišta. </w:t>
      </w:r>
    </w:p>
    <w:p w:rsidR="00B948AF" w:rsidRPr="0065740B" w:rsidRDefault="00B948AF">
      <w:pPr>
        <w:rPr>
          <w:rFonts w:asciiTheme="majorHAnsi" w:eastAsia="Garamond" w:hAnsiTheme="majorHAnsi" w:cstheme="majorHAnsi"/>
        </w:rPr>
      </w:pPr>
    </w:p>
    <w:p w:rsidR="00B948AF" w:rsidRPr="0065740B" w:rsidRDefault="00721D99">
      <w:pPr>
        <w:pStyle w:val="Naslov4"/>
        <w:rPr>
          <w:rFonts w:asciiTheme="majorHAnsi" w:eastAsia="Garamond" w:hAnsiTheme="majorHAnsi" w:cstheme="majorHAnsi"/>
          <w:i w:val="0"/>
          <w:iCs w:val="0"/>
        </w:rPr>
      </w:pPr>
      <w:r w:rsidRPr="0065740B">
        <w:rPr>
          <w:rFonts w:asciiTheme="majorHAnsi" w:eastAsia="Garamond" w:hAnsiTheme="majorHAnsi" w:cstheme="majorHAnsi"/>
          <w:i w:val="0"/>
          <w:iCs w:val="0"/>
        </w:rPr>
        <w:t>AKTIVNO</w:t>
      </w:r>
      <w:r w:rsidR="0065740B">
        <w:rPr>
          <w:rFonts w:asciiTheme="majorHAnsi" w:eastAsia="Garamond" w:hAnsiTheme="majorHAnsi" w:cstheme="majorHAnsi"/>
          <w:i w:val="0"/>
          <w:iCs w:val="0"/>
        </w:rPr>
        <w:t>S</w:t>
      </w:r>
      <w:r w:rsidRPr="0065740B">
        <w:rPr>
          <w:rFonts w:asciiTheme="majorHAnsi" w:eastAsia="Garamond" w:hAnsiTheme="majorHAnsi" w:cstheme="majorHAnsi"/>
          <w:i w:val="0"/>
          <w:iCs w:val="0"/>
        </w:rPr>
        <w:t>TI ZA  UČENIKE I RODITELJE</w:t>
      </w:r>
    </w:p>
    <w:p w:rsidR="002A06B9" w:rsidRPr="0065740B" w:rsidRDefault="002A06B9" w:rsidP="002A06B9">
      <w:pPr>
        <w:pStyle w:val="Odlomakpopisa"/>
        <w:numPr>
          <w:ilvl w:val="0"/>
          <w:numId w:val="3"/>
        </w:numPr>
        <w:rPr>
          <w:rFonts w:asciiTheme="majorHAnsi" w:eastAsia="Garamond" w:hAnsiTheme="majorHAnsi" w:cstheme="majorHAnsi"/>
          <w:sz w:val="22"/>
          <w:szCs w:val="22"/>
        </w:rPr>
      </w:pPr>
      <w:r w:rsidRPr="0065740B">
        <w:rPr>
          <w:rFonts w:asciiTheme="majorHAnsi" w:eastAsia="Garamond" w:hAnsiTheme="majorHAnsi" w:cstheme="majorHAnsi"/>
          <w:sz w:val="22"/>
          <w:szCs w:val="22"/>
        </w:rPr>
        <w:t xml:space="preserve">Dodati retke </w:t>
      </w:r>
      <w:r w:rsidR="00C55A7C" w:rsidRPr="0065740B">
        <w:rPr>
          <w:rFonts w:asciiTheme="majorHAnsi" w:eastAsia="Garamond" w:hAnsiTheme="majorHAnsi" w:cstheme="majorHAnsi"/>
          <w:sz w:val="22"/>
          <w:szCs w:val="22"/>
        </w:rPr>
        <w:t>u</w:t>
      </w:r>
      <w:r w:rsidRPr="0065740B">
        <w:rPr>
          <w:rFonts w:asciiTheme="majorHAnsi" w:eastAsia="Garamond" w:hAnsiTheme="majorHAnsi" w:cstheme="majorHAnsi"/>
          <w:sz w:val="22"/>
          <w:szCs w:val="22"/>
        </w:rPr>
        <w:t>koliko je potrebno</w:t>
      </w:r>
    </w:p>
    <w:p w:rsidR="002A06B9" w:rsidRPr="0065740B" w:rsidRDefault="002A06B9" w:rsidP="002A06B9">
      <w:pPr>
        <w:pStyle w:val="Odlomakpopisa"/>
        <w:rPr>
          <w:rFonts w:asciiTheme="majorHAnsi" w:eastAsia="Garamond" w:hAnsiTheme="majorHAnsi" w:cstheme="majorHAnsi"/>
          <w:sz w:val="22"/>
          <w:szCs w:val="22"/>
        </w:rPr>
      </w:pPr>
    </w:p>
    <w:tbl>
      <w:tblPr>
        <w:tblStyle w:val="a7"/>
        <w:tblW w:w="94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982"/>
        <w:gridCol w:w="1914"/>
        <w:gridCol w:w="1952"/>
        <w:gridCol w:w="1716"/>
        <w:gridCol w:w="1924"/>
      </w:tblGrid>
      <w:tr w:rsidR="00B948AF" w:rsidRPr="0065740B">
        <w:tc>
          <w:tcPr>
            <w:tcW w:w="9488" w:type="dxa"/>
            <w:gridSpan w:val="5"/>
            <w:shd w:val="clear" w:color="auto" w:fill="FBE4D5"/>
          </w:tcPr>
          <w:p w:rsidR="00C55A7C" w:rsidRPr="0065740B" w:rsidRDefault="009234B1" w:rsidP="00A3412A">
            <w:pPr>
              <w:shd w:val="clear" w:color="auto" w:fill="DBE5F1" w:themeFill="accent1" w:themeFillTint="33"/>
              <w:jc w:val="center"/>
              <w:rPr>
                <w:rFonts w:asciiTheme="majorHAnsi" w:eastAsia="Garamond" w:hAnsiTheme="majorHAnsi" w:cstheme="majorHAnsi"/>
                <w:b/>
                <w:bCs/>
              </w:rPr>
            </w:pPr>
            <w:r w:rsidRPr="0065740B">
              <w:rPr>
                <w:rFonts w:asciiTheme="majorHAnsi" w:eastAsia="Garamond" w:hAnsiTheme="majorHAnsi" w:cstheme="majorHAnsi"/>
                <w:b/>
                <w:bCs/>
              </w:rPr>
              <w:t>Evaluirani programi/programi s certifikatom</w:t>
            </w:r>
            <w:r w:rsidR="002A06B9" w:rsidRPr="0065740B">
              <w:rPr>
                <w:rFonts w:asciiTheme="majorHAnsi" w:eastAsia="Garamond" w:hAnsiTheme="majorHAnsi" w:cstheme="majorHAnsi"/>
                <w:b/>
                <w:bCs/>
              </w:rPr>
              <w:t xml:space="preserve"> ZZJZ</w:t>
            </w:r>
          </w:p>
          <w:p w:rsidR="00B948AF" w:rsidRPr="0065740B" w:rsidRDefault="00C55A7C" w:rsidP="00A3412A">
            <w:pPr>
              <w:shd w:val="clear" w:color="auto" w:fill="DBE5F1" w:themeFill="accent1" w:themeFillTint="33"/>
              <w:jc w:val="center"/>
              <w:rPr>
                <w:rFonts w:asciiTheme="majorHAnsi" w:eastAsia="Garamond" w:hAnsiTheme="majorHAnsi" w:cstheme="majorHAnsi"/>
              </w:rPr>
            </w:pPr>
            <w:r w:rsidRPr="0065740B">
              <w:rPr>
                <w:rFonts w:asciiTheme="majorHAnsi" w:eastAsia="Garamond" w:hAnsiTheme="majorHAnsi" w:cstheme="majorHAnsi"/>
                <w:b/>
                <w:bCs/>
              </w:rPr>
              <w:t>Programi sa stručnim mišljenjem AZOO i suglasnošću MZOM-a</w:t>
            </w:r>
          </w:p>
        </w:tc>
      </w:tr>
      <w:tr w:rsidR="00B948AF" w:rsidRPr="0065740B">
        <w:tc>
          <w:tcPr>
            <w:tcW w:w="1982" w:type="dxa"/>
          </w:tcPr>
          <w:p w:rsidR="00B948AF" w:rsidRPr="0065740B" w:rsidRDefault="009234B1">
            <w:pPr>
              <w:rPr>
                <w:rFonts w:asciiTheme="majorHAnsi" w:eastAsia="Garamond" w:hAnsiTheme="majorHAnsi" w:cstheme="majorHAnsi"/>
              </w:rPr>
            </w:pPr>
            <w:r w:rsidRPr="0065740B">
              <w:rPr>
                <w:rFonts w:asciiTheme="majorHAnsi" w:eastAsia="Garamond" w:hAnsiTheme="majorHAnsi" w:cstheme="majorHAnsi"/>
              </w:rPr>
              <w:t>Naziv programa</w:t>
            </w:r>
          </w:p>
        </w:tc>
        <w:tc>
          <w:tcPr>
            <w:tcW w:w="1914" w:type="dxa"/>
          </w:tcPr>
          <w:p w:rsidR="00B948AF" w:rsidRPr="0065740B" w:rsidRDefault="009234B1">
            <w:pPr>
              <w:rPr>
                <w:rFonts w:asciiTheme="majorHAnsi" w:eastAsia="Garamond" w:hAnsiTheme="majorHAnsi" w:cstheme="majorHAnsi"/>
              </w:rPr>
            </w:pPr>
            <w:r w:rsidRPr="0065740B">
              <w:rPr>
                <w:rFonts w:asciiTheme="majorHAnsi" w:eastAsia="Garamond" w:hAnsiTheme="majorHAnsi" w:cstheme="majorHAnsi"/>
              </w:rPr>
              <w:t>Razredni odjel</w:t>
            </w:r>
          </w:p>
        </w:tc>
        <w:tc>
          <w:tcPr>
            <w:tcW w:w="1952" w:type="dxa"/>
          </w:tcPr>
          <w:p w:rsidR="00B948AF" w:rsidRPr="0065740B" w:rsidRDefault="009234B1">
            <w:pPr>
              <w:rPr>
                <w:rFonts w:asciiTheme="majorHAnsi" w:eastAsia="Garamond" w:hAnsiTheme="majorHAnsi" w:cstheme="majorHAnsi"/>
              </w:rPr>
            </w:pPr>
            <w:r w:rsidRPr="0065740B">
              <w:rPr>
                <w:rFonts w:asciiTheme="majorHAnsi" w:eastAsia="Garamond" w:hAnsiTheme="majorHAnsi" w:cstheme="majorHAnsi"/>
              </w:rPr>
              <w:t>Broj susreta</w:t>
            </w:r>
          </w:p>
        </w:tc>
        <w:tc>
          <w:tcPr>
            <w:tcW w:w="1716" w:type="dxa"/>
          </w:tcPr>
          <w:p w:rsidR="00B948AF" w:rsidRPr="0065740B" w:rsidRDefault="009234B1">
            <w:pPr>
              <w:rPr>
                <w:rFonts w:asciiTheme="majorHAnsi" w:eastAsia="Garamond" w:hAnsiTheme="majorHAnsi" w:cstheme="majorHAnsi"/>
              </w:rPr>
            </w:pPr>
            <w:r w:rsidRPr="0065740B">
              <w:rPr>
                <w:rFonts w:asciiTheme="majorHAnsi" w:eastAsia="Garamond" w:hAnsiTheme="majorHAnsi" w:cstheme="majorHAnsi"/>
              </w:rPr>
              <w:t>Broj susreta s roditeljima</w:t>
            </w:r>
          </w:p>
        </w:tc>
        <w:tc>
          <w:tcPr>
            <w:tcW w:w="1924" w:type="dxa"/>
          </w:tcPr>
          <w:p w:rsidR="00B948AF" w:rsidRPr="0065740B" w:rsidRDefault="009234B1">
            <w:pPr>
              <w:rPr>
                <w:rFonts w:asciiTheme="majorHAnsi" w:eastAsia="Garamond" w:hAnsiTheme="majorHAnsi" w:cstheme="majorHAnsi"/>
              </w:rPr>
            </w:pPr>
            <w:r w:rsidRPr="0065740B">
              <w:rPr>
                <w:rFonts w:asciiTheme="majorHAnsi" w:eastAsia="Garamond" w:hAnsiTheme="majorHAnsi" w:cstheme="majorHAnsi"/>
              </w:rPr>
              <w:t xml:space="preserve">Provodi </w:t>
            </w:r>
          </w:p>
        </w:tc>
      </w:tr>
      <w:tr w:rsidR="00B948AF" w:rsidRPr="0065740B">
        <w:tc>
          <w:tcPr>
            <w:tcW w:w="1982" w:type="dxa"/>
          </w:tcPr>
          <w:p w:rsidR="00B948AF" w:rsidRPr="0065740B" w:rsidRDefault="00ED1BEF">
            <w:pPr>
              <w:rPr>
                <w:rFonts w:asciiTheme="majorHAnsi" w:eastAsia="Garamond" w:hAnsiTheme="majorHAnsi" w:cstheme="majorHAnsi"/>
              </w:rPr>
            </w:pPr>
            <w:r w:rsidRPr="0065740B">
              <w:rPr>
                <w:rFonts w:asciiTheme="majorHAnsi" w:eastAsia="Garamond" w:hAnsiTheme="majorHAnsi" w:cstheme="majorHAnsi"/>
              </w:rPr>
              <w:t>Pomozi da</w:t>
            </w:r>
          </w:p>
        </w:tc>
        <w:tc>
          <w:tcPr>
            <w:tcW w:w="1914" w:type="dxa"/>
          </w:tcPr>
          <w:p w:rsidR="00B948AF" w:rsidRPr="0065740B" w:rsidRDefault="003935C5">
            <w:pPr>
              <w:rPr>
                <w:rFonts w:asciiTheme="majorHAnsi" w:eastAsia="Garamond" w:hAnsiTheme="majorHAnsi" w:cstheme="majorHAnsi"/>
              </w:rPr>
            </w:pPr>
            <w:r w:rsidRPr="0065740B">
              <w:rPr>
                <w:rFonts w:asciiTheme="majorHAnsi" w:eastAsia="Garamond" w:hAnsiTheme="majorHAnsi" w:cstheme="majorHAnsi"/>
              </w:rPr>
              <w:t>Svi razredi</w:t>
            </w:r>
          </w:p>
        </w:tc>
        <w:tc>
          <w:tcPr>
            <w:tcW w:w="1952" w:type="dxa"/>
          </w:tcPr>
          <w:p w:rsidR="00B948AF" w:rsidRPr="0065740B" w:rsidRDefault="00751D85">
            <w:pPr>
              <w:rPr>
                <w:rFonts w:asciiTheme="majorHAnsi" w:eastAsia="Garamond" w:hAnsiTheme="majorHAnsi" w:cstheme="majorHAnsi"/>
              </w:rPr>
            </w:pPr>
            <w:r w:rsidRPr="0065740B">
              <w:rPr>
                <w:rFonts w:asciiTheme="majorHAnsi" w:eastAsia="Garamond" w:hAnsiTheme="majorHAnsi" w:cstheme="majorHAnsi"/>
              </w:rPr>
              <w:t>Po potrebi</w:t>
            </w:r>
          </w:p>
        </w:tc>
        <w:tc>
          <w:tcPr>
            <w:tcW w:w="1716" w:type="dxa"/>
          </w:tcPr>
          <w:p w:rsidR="00B948AF" w:rsidRPr="0065740B" w:rsidRDefault="00751D85">
            <w:pPr>
              <w:rPr>
                <w:rFonts w:asciiTheme="majorHAnsi" w:eastAsia="Garamond" w:hAnsiTheme="majorHAnsi" w:cstheme="majorHAnsi"/>
              </w:rPr>
            </w:pPr>
            <w:r w:rsidRPr="0065740B">
              <w:rPr>
                <w:rFonts w:asciiTheme="majorHAnsi" w:eastAsia="Garamond" w:hAnsiTheme="majorHAnsi" w:cstheme="majorHAnsi"/>
              </w:rPr>
              <w:t>0</w:t>
            </w:r>
          </w:p>
        </w:tc>
        <w:tc>
          <w:tcPr>
            <w:tcW w:w="1924" w:type="dxa"/>
          </w:tcPr>
          <w:p w:rsidR="00B948AF" w:rsidRPr="0065740B" w:rsidRDefault="003935C5">
            <w:pPr>
              <w:rPr>
                <w:rFonts w:asciiTheme="majorHAnsi" w:eastAsia="Garamond" w:hAnsiTheme="majorHAnsi" w:cstheme="majorHAnsi"/>
              </w:rPr>
            </w:pPr>
            <w:r w:rsidRPr="0065740B">
              <w:rPr>
                <w:rFonts w:asciiTheme="majorHAnsi" w:eastAsia="Garamond" w:hAnsiTheme="majorHAnsi" w:cstheme="majorHAnsi"/>
              </w:rPr>
              <w:t>Ivana Barić Kos</w:t>
            </w:r>
          </w:p>
          <w:p w:rsidR="003935C5" w:rsidRPr="0065740B" w:rsidRDefault="003935C5">
            <w:pPr>
              <w:rPr>
                <w:rFonts w:asciiTheme="majorHAnsi" w:eastAsia="Garamond" w:hAnsiTheme="majorHAnsi" w:cstheme="majorHAnsi"/>
              </w:rPr>
            </w:pPr>
            <w:r w:rsidRPr="0065740B">
              <w:rPr>
                <w:rFonts w:asciiTheme="majorHAnsi" w:eastAsia="Garamond" w:hAnsiTheme="majorHAnsi" w:cstheme="majorHAnsi"/>
              </w:rPr>
              <w:t>Maja Jurčević</w:t>
            </w:r>
          </w:p>
        </w:tc>
      </w:tr>
      <w:tr w:rsidR="00B948AF" w:rsidRPr="0065740B">
        <w:tc>
          <w:tcPr>
            <w:tcW w:w="1982" w:type="dxa"/>
          </w:tcPr>
          <w:p w:rsidR="00B948AF" w:rsidRPr="0065740B" w:rsidRDefault="003935C5">
            <w:pPr>
              <w:rPr>
                <w:rFonts w:asciiTheme="majorHAnsi" w:eastAsia="Garamond" w:hAnsiTheme="majorHAnsi" w:cstheme="majorHAnsi"/>
              </w:rPr>
            </w:pPr>
            <w:r w:rsidRPr="0065740B">
              <w:rPr>
                <w:rFonts w:asciiTheme="majorHAnsi" w:eastAsia="Garamond" w:hAnsiTheme="majorHAnsi" w:cstheme="majorHAnsi"/>
              </w:rPr>
              <w:lastRenderedPageBreak/>
              <w:t>Prevencija nasilja u mladenačkim vezama</w:t>
            </w:r>
          </w:p>
        </w:tc>
        <w:tc>
          <w:tcPr>
            <w:tcW w:w="1914" w:type="dxa"/>
          </w:tcPr>
          <w:p w:rsidR="00B948AF" w:rsidRPr="0065740B" w:rsidRDefault="003935C5">
            <w:pPr>
              <w:rPr>
                <w:rFonts w:asciiTheme="majorHAnsi" w:eastAsia="Garamond" w:hAnsiTheme="majorHAnsi" w:cstheme="majorHAnsi"/>
              </w:rPr>
            </w:pPr>
            <w:r w:rsidRPr="0065740B">
              <w:rPr>
                <w:rFonts w:asciiTheme="majorHAnsi" w:eastAsia="Garamond" w:hAnsiTheme="majorHAnsi" w:cstheme="majorHAnsi"/>
              </w:rPr>
              <w:t>3. razredi</w:t>
            </w:r>
          </w:p>
        </w:tc>
        <w:tc>
          <w:tcPr>
            <w:tcW w:w="1952" w:type="dxa"/>
          </w:tcPr>
          <w:p w:rsidR="00B948AF" w:rsidRPr="0065740B" w:rsidRDefault="003935C5">
            <w:pPr>
              <w:rPr>
                <w:rFonts w:asciiTheme="majorHAnsi" w:eastAsia="Garamond" w:hAnsiTheme="majorHAnsi" w:cstheme="majorHAnsi"/>
              </w:rPr>
            </w:pPr>
            <w:r w:rsidRPr="0065740B">
              <w:rPr>
                <w:rFonts w:asciiTheme="majorHAnsi" w:eastAsia="Garamond" w:hAnsiTheme="majorHAnsi" w:cstheme="majorHAnsi"/>
              </w:rPr>
              <w:t>4 po susretu</w:t>
            </w:r>
          </w:p>
        </w:tc>
        <w:tc>
          <w:tcPr>
            <w:tcW w:w="1716" w:type="dxa"/>
          </w:tcPr>
          <w:p w:rsidR="00B948AF" w:rsidRPr="0065740B" w:rsidRDefault="003935C5">
            <w:pPr>
              <w:rPr>
                <w:rFonts w:asciiTheme="majorHAnsi" w:eastAsia="Garamond" w:hAnsiTheme="majorHAnsi" w:cstheme="majorHAnsi"/>
              </w:rPr>
            </w:pPr>
            <w:r w:rsidRPr="0065740B">
              <w:rPr>
                <w:rFonts w:asciiTheme="majorHAnsi" w:eastAsia="Garamond" w:hAnsiTheme="majorHAnsi" w:cstheme="majorHAnsi"/>
              </w:rPr>
              <w:t>0</w:t>
            </w:r>
          </w:p>
        </w:tc>
        <w:tc>
          <w:tcPr>
            <w:tcW w:w="1924" w:type="dxa"/>
          </w:tcPr>
          <w:p w:rsidR="00B948AF" w:rsidRPr="0065740B" w:rsidRDefault="003935C5">
            <w:pPr>
              <w:rPr>
                <w:rFonts w:asciiTheme="majorHAnsi" w:eastAsia="Garamond" w:hAnsiTheme="majorHAnsi" w:cstheme="majorHAnsi"/>
              </w:rPr>
            </w:pPr>
            <w:r w:rsidRPr="0065740B">
              <w:rPr>
                <w:rFonts w:asciiTheme="majorHAnsi" w:eastAsia="Garamond" w:hAnsiTheme="majorHAnsi" w:cstheme="majorHAnsi"/>
              </w:rPr>
              <w:t>Ivana Barić Kos</w:t>
            </w:r>
          </w:p>
        </w:tc>
      </w:tr>
      <w:tr w:rsidR="002A06B9" w:rsidRPr="0065740B">
        <w:tc>
          <w:tcPr>
            <w:tcW w:w="1982" w:type="dxa"/>
          </w:tcPr>
          <w:p w:rsidR="002A06B9" w:rsidRPr="0065740B" w:rsidRDefault="00A61484">
            <w:pPr>
              <w:rPr>
                <w:rFonts w:asciiTheme="majorHAnsi" w:eastAsia="Garamond" w:hAnsiTheme="majorHAnsi" w:cstheme="majorHAnsi"/>
              </w:rPr>
            </w:pPr>
            <w:r w:rsidRPr="0065740B">
              <w:rPr>
                <w:rFonts w:asciiTheme="majorHAnsi" w:eastAsia="Garamond" w:hAnsiTheme="majorHAnsi" w:cstheme="majorHAnsi"/>
              </w:rPr>
              <w:t>Medijacija</w:t>
            </w:r>
          </w:p>
        </w:tc>
        <w:tc>
          <w:tcPr>
            <w:tcW w:w="1914" w:type="dxa"/>
          </w:tcPr>
          <w:p w:rsidR="002A06B9" w:rsidRPr="0065740B" w:rsidRDefault="00A61484">
            <w:pPr>
              <w:rPr>
                <w:rFonts w:asciiTheme="majorHAnsi" w:eastAsia="Garamond" w:hAnsiTheme="majorHAnsi" w:cstheme="majorHAnsi"/>
              </w:rPr>
            </w:pPr>
            <w:r w:rsidRPr="0065740B">
              <w:rPr>
                <w:rFonts w:asciiTheme="majorHAnsi" w:eastAsia="Garamond" w:hAnsiTheme="majorHAnsi" w:cstheme="majorHAnsi"/>
              </w:rPr>
              <w:t>Svi razredi</w:t>
            </w:r>
          </w:p>
        </w:tc>
        <w:tc>
          <w:tcPr>
            <w:tcW w:w="1952" w:type="dxa"/>
          </w:tcPr>
          <w:p w:rsidR="002A06B9" w:rsidRPr="0065740B" w:rsidRDefault="00A61484">
            <w:pPr>
              <w:rPr>
                <w:rFonts w:asciiTheme="majorHAnsi" w:eastAsia="Garamond" w:hAnsiTheme="majorHAnsi" w:cstheme="majorHAnsi"/>
              </w:rPr>
            </w:pPr>
            <w:r w:rsidRPr="0065740B">
              <w:rPr>
                <w:rFonts w:asciiTheme="majorHAnsi" w:eastAsia="Garamond" w:hAnsiTheme="majorHAnsi" w:cstheme="majorHAnsi"/>
              </w:rPr>
              <w:t>Po potrebi</w:t>
            </w:r>
          </w:p>
        </w:tc>
        <w:tc>
          <w:tcPr>
            <w:tcW w:w="1716" w:type="dxa"/>
          </w:tcPr>
          <w:p w:rsidR="002A06B9" w:rsidRPr="0065740B" w:rsidRDefault="00A61484">
            <w:pPr>
              <w:rPr>
                <w:rFonts w:asciiTheme="majorHAnsi" w:eastAsia="Garamond" w:hAnsiTheme="majorHAnsi" w:cstheme="majorHAnsi"/>
              </w:rPr>
            </w:pPr>
            <w:r w:rsidRPr="0065740B">
              <w:rPr>
                <w:rFonts w:asciiTheme="majorHAnsi" w:eastAsia="Garamond" w:hAnsiTheme="majorHAnsi" w:cstheme="majorHAnsi"/>
              </w:rPr>
              <w:t>0</w:t>
            </w:r>
          </w:p>
        </w:tc>
        <w:tc>
          <w:tcPr>
            <w:tcW w:w="1924" w:type="dxa"/>
          </w:tcPr>
          <w:p w:rsidR="002A06B9" w:rsidRPr="0065740B" w:rsidRDefault="00A61484">
            <w:pPr>
              <w:rPr>
                <w:rFonts w:asciiTheme="majorHAnsi" w:eastAsia="Garamond" w:hAnsiTheme="majorHAnsi" w:cstheme="majorHAnsi"/>
              </w:rPr>
            </w:pPr>
            <w:r w:rsidRPr="0065740B">
              <w:rPr>
                <w:rFonts w:asciiTheme="majorHAnsi" w:eastAsia="Garamond" w:hAnsiTheme="majorHAnsi" w:cstheme="majorHAnsi"/>
              </w:rPr>
              <w:t xml:space="preserve">Tajana Umnik </w:t>
            </w:r>
            <w:proofErr w:type="spellStart"/>
            <w:r w:rsidRPr="0065740B">
              <w:rPr>
                <w:rFonts w:asciiTheme="majorHAnsi" w:eastAsia="Garamond" w:hAnsiTheme="majorHAnsi" w:cstheme="majorHAnsi"/>
              </w:rPr>
              <w:t>Stojić</w:t>
            </w:r>
            <w:proofErr w:type="spellEnd"/>
          </w:p>
          <w:p w:rsidR="00A61484" w:rsidRPr="0065740B" w:rsidRDefault="00A61484">
            <w:pPr>
              <w:rPr>
                <w:rFonts w:asciiTheme="majorHAnsi" w:eastAsia="Garamond" w:hAnsiTheme="majorHAnsi" w:cstheme="majorHAnsi"/>
              </w:rPr>
            </w:pPr>
            <w:r w:rsidRPr="0065740B">
              <w:rPr>
                <w:rFonts w:asciiTheme="majorHAnsi" w:eastAsia="Garamond" w:hAnsiTheme="majorHAnsi" w:cstheme="majorHAnsi"/>
              </w:rPr>
              <w:t>Martina Mihalić</w:t>
            </w:r>
          </w:p>
        </w:tc>
      </w:tr>
    </w:tbl>
    <w:p w:rsidR="002A06B9" w:rsidRPr="0065740B" w:rsidRDefault="002A06B9">
      <w:pPr>
        <w:rPr>
          <w:rFonts w:asciiTheme="majorHAnsi" w:eastAsia="Garamond" w:hAnsiTheme="majorHAnsi" w:cstheme="majorHAnsi"/>
        </w:rPr>
      </w:pPr>
    </w:p>
    <w:tbl>
      <w:tblPr>
        <w:tblStyle w:val="a9"/>
        <w:tblW w:w="94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724"/>
        <w:gridCol w:w="1675"/>
        <w:gridCol w:w="1284"/>
        <w:gridCol w:w="1471"/>
        <w:gridCol w:w="1705"/>
        <w:gridCol w:w="1629"/>
      </w:tblGrid>
      <w:tr w:rsidR="00C55A7C" w:rsidRPr="0065740B" w:rsidTr="00A3412A">
        <w:tc>
          <w:tcPr>
            <w:tcW w:w="9488" w:type="dxa"/>
            <w:gridSpan w:val="6"/>
            <w:shd w:val="clear" w:color="auto" w:fill="DBE5F1" w:themeFill="accent1" w:themeFillTint="33"/>
          </w:tcPr>
          <w:p w:rsidR="00C55A7C" w:rsidRPr="0065740B" w:rsidRDefault="00C55A7C" w:rsidP="00C55A7C">
            <w:pPr>
              <w:jc w:val="center"/>
              <w:rPr>
                <w:rFonts w:asciiTheme="majorHAnsi" w:eastAsia="Garamond" w:hAnsiTheme="majorHAnsi" w:cstheme="majorHAnsi"/>
              </w:rPr>
            </w:pPr>
            <w:r w:rsidRPr="0065740B">
              <w:rPr>
                <w:rFonts w:asciiTheme="majorHAnsi" w:eastAsia="Garamond" w:hAnsiTheme="majorHAnsi" w:cstheme="majorHAnsi"/>
                <w:b/>
                <w:bCs/>
              </w:rPr>
              <w:t>Programi koji su osmišljeni u školi</w:t>
            </w:r>
          </w:p>
          <w:p w:rsidR="00C55A7C" w:rsidRPr="0065740B" w:rsidRDefault="00C55A7C" w:rsidP="00C55A7C">
            <w:pPr>
              <w:pStyle w:val="Odlomakpopisa"/>
              <w:numPr>
                <w:ilvl w:val="0"/>
                <w:numId w:val="3"/>
              </w:numPr>
              <w:rPr>
                <w:rFonts w:asciiTheme="majorHAnsi" w:eastAsia="Garamond" w:hAnsiTheme="majorHAnsi" w:cstheme="majorHAnsi"/>
                <w:sz w:val="22"/>
                <w:szCs w:val="22"/>
              </w:rPr>
            </w:pPr>
            <w:r w:rsidRPr="0065740B">
              <w:rPr>
                <w:rFonts w:asciiTheme="majorHAnsi" w:eastAsia="Garamond" w:hAnsiTheme="majorHAnsi" w:cstheme="majorHAnsi"/>
                <w:sz w:val="22"/>
                <w:szCs w:val="22"/>
              </w:rPr>
              <w:t>uključujući programe financirane putem Javnog poziva MZOM</w:t>
            </w:r>
          </w:p>
        </w:tc>
      </w:tr>
      <w:tr w:rsidR="00B948AF" w:rsidRPr="0065740B">
        <w:tc>
          <w:tcPr>
            <w:tcW w:w="1724" w:type="dxa"/>
          </w:tcPr>
          <w:p w:rsidR="00B948AF" w:rsidRPr="0065740B" w:rsidRDefault="009234B1">
            <w:pPr>
              <w:rPr>
                <w:rFonts w:asciiTheme="majorHAnsi" w:eastAsia="Garamond" w:hAnsiTheme="majorHAnsi" w:cstheme="majorHAnsi"/>
              </w:rPr>
            </w:pPr>
            <w:r w:rsidRPr="0065740B">
              <w:rPr>
                <w:rFonts w:asciiTheme="majorHAnsi" w:eastAsia="Garamond" w:hAnsiTheme="majorHAnsi" w:cstheme="majorHAnsi"/>
              </w:rPr>
              <w:t>Naziv programa</w:t>
            </w:r>
          </w:p>
        </w:tc>
        <w:tc>
          <w:tcPr>
            <w:tcW w:w="1675" w:type="dxa"/>
          </w:tcPr>
          <w:p w:rsidR="00B948AF" w:rsidRPr="0065740B" w:rsidRDefault="009234B1">
            <w:pPr>
              <w:rPr>
                <w:rFonts w:asciiTheme="majorHAnsi" w:eastAsia="Garamond" w:hAnsiTheme="majorHAnsi" w:cstheme="majorHAnsi"/>
              </w:rPr>
            </w:pPr>
            <w:r w:rsidRPr="0065740B">
              <w:rPr>
                <w:rFonts w:asciiTheme="majorHAnsi" w:eastAsia="Garamond" w:hAnsiTheme="majorHAnsi" w:cstheme="majorHAnsi"/>
              </w:rPr>
              <w:t>Razredni odjeli</w:t>
            </w:r>
          </w:p>
        </w:tc>
        <w:tc>
          <w:tcPr>
            <w:tcW w:w="1284" w:type="dxa"/>
          </w:tcPr>
          <w:p w:rsidR="00B948AF" w:rsidRPr="0065740B" w:rsidRDefault="009234B1">
            <w:pPr>
              <w:rPr>
                <w:rFonts w:asciiTheme="majorHAnsi" w:eastAsia="Garamond" w:hAnsiTheme="majorHAnsi" w:cstheme="majorHAnsi"/>
              </w:rPr>
            </w:pPr>
            <w:r w:rsidRPr="0065740B">
              <w:rPr>
                <w:rFonts w:asciiTheme="majorHAnsi" w:eastAsia="Garamond" w:hAnsiTheme="majorHAnsi" w:cstheme="majorHAnsi"/>
              </w:rPr>
              <w:t xml:space="preserve">Broj susreta </w:t>
            </w:r>
          </w:p>
        </w:tc>
        <w:tc>
          <w:tcPr>
            <w:tcW w:w="1471" w:type="dxa"/>
          </w:tcPr>
          <w:p w:rsidR="00B948AF" w:rsidRPr="0065740B" w:rsidRDefault="009234B1">
            <w:pPr>
              <w:rPr>
                <w:rFonts w:asciiTheme="majorHAnsi" w:eastAsia="Garamond" w:hAnsiTheme="majorHAnsi" w:cstheme="majorHAnsi"/>
              </w:rPr>
            </w:pPr>
            <w:r w:rsidRPr="0065740B">
              <w:rPr>
                <w:rFonts w:asciiTheme="majorHAnsi" w:eastAsia="Garamond" w:hAnsiTheme="majorHAnsi" w:cstheme="majorHAnsi"/>
              </w:rPr>
              <w:t xml:space="preserve">Evaluacija </w:t>
            </w:r>
          </w:p>
        </w:tc>
        <w:tc>
          <w:tcPr>
            <w:tcW w:w="1705" w:type="dxa"/>
          </w:tcPr>
          <w:p w:rsidR="00B948AF" w:rsidRPr="0065740B" w:rsidRDefault="009234B1">
            <w:pPr>
              <w:rPr>
                <w:rFonts w:asciiTheme="majorHAnsi" w:eastAsia="Garamond" w:hAnsiTheme="majorHAnsi" w:cstheme="majorHAnsi"/>
              </w:rPr>
            </w:pPr>
            <w:r w:rsidRPr="0065740B">
              <w:rPr>
                <w:rFonts w:asciiTheme="majorHAnsi" w:eastAsia="Garamond" w:hAnsiTheme="majorHAnsi" w:cstheme="majorHAnsi"/>
              </w:rPr>
              <w:t>Broj susreta s roditeljima</w:t>
            </w:r>
          </w:p>
        </w:tc>
        <w:tc>
          <w:tcPr>
            <w:tcW w:w="1629" w:type="dxa"/>
          </w:tcPr>
          <w:p w:rsidR="00B948AF" w:rsidRPr="0065740B" w:rsidRDefault="009234B1">
            <w:pPr>
              <w:rPr>
                <w:rFonts w:asciiTheme="majorHAnsi" w:eastAsia="Garamond" w:hAnsiTheme="majorHAnsi" w:cstheme="majorHAnsi"/>
              </w:rPr>
            </w:pPr>
            <w:r w:rsidRPr="0065740B">
              <w:rPr>
                <w:rFonts w:asciiTheme="majorHAnsi" w:eastAsia="Garamond" w:hAnsiTheme="majorHAnsi" w:cstheme="majorHAnsi"/>
              </w:rPr>
              <w:t xml:space="preserve">Provodi </w:t>
            </w:r>
          </w:p>
        </w:tc>
      </w:tr>
      <w:tr w:rsidR="00B948AF" w:rsidRPr="0065740B">
        <w:tc>
          <w:tcPr>
            <w:tcW w:w="1724" w:type="dxa"/>
          </w:tcPr>
          <w:p w:rsidR="00B948AF" w:rsidRPr="0065740B" w:rsidRDefault="007F1E7D">
            <w:pPr>
              <w:rPr>
                <w:rFonts w:asciiTheme="majorHAnsi" w:eastAsia="Garamond" w:hAnsiTheme="majorHAnsi" w:cstheme="majorHAnsi"/>
              </w:rPr>
            </w:pPr>
            <w:r w:rsidRPr="0065740B">
              <w:rPr>
                <w:rFonts w:asciiTheme="majorHAnsi" w:eastAsia="Garamond" w:hAnsiTheme="majorHAnsi" w:cstheme="majorHAnsi"/>
              </w:rPr>
              <w:t>Pričajmo o mentalnom zdravlju</w:t>
            </w:r>
          </w:p>
        </w:tc>
        <w:tc>
          <w:tcPr>
            <w:tcW w:w="1675" w:type="dxa"/>
          </w:tcPr>
          <w:p w:rsidR="00B948AF" w:rsidRPr="0065740B" w:rsidRDefault="007F1E7D">
            <w:pPr>
              <w:rPr>
                <w:rFonts w:asciiTheme="majorHAnsi" w:eastAsia="Garamond" w:hAnsiTheme="majorHAnsi" w:cstheme="majorHAnsi"/>
              </w:rPr>
            </w:pPr>
            <w:r w:rsidRPr="0065740B">
              <w:rPr>
                <w:rFonts w:asciiTheme="majorHAnsi" w:eastAsia="Garamond" w:hAnsiTheme="majorHAnsi" w:cstheme="majorHAnsi"/>
              </w:rPr>
              <w:t>1. r – mentalno zdravlje</w:t>
            </w:r>
          </w:p>
          <w:p w:rsidR="007F1E7D" w:rsidRPr="0065740B" w:rsidRDefault="007F1E7D">
            <w:pPr>
              <w:rPr>
                <w:rFonts w:asciiTheme="majorHAnsi" w:eastAsia="Garamond" w:hAnsiTheme="majorHAnsi" w:cstheme="majorHAnsi"/>
              </w:rPr>
            </w:pPr>
            <w:r w:rsidRPr="0065740B">
              <w:rPr>
                <w:rFonts w:asciiTheme="majorHAnsi" w:eastAsia="Garamond" w:hAnsiTheme="majorHAnsi" w:cstheme="majorHAnsi"/>
              </w:rPr>
              <w:t>2. r – emocije</w:t>
            </w:r>
          </w:p>
          <w:p w:rsidR="007F1E7D" w:rsidRPr="0065740B" w:rsidRDefault="007F1E7D">
            <w:pPr>
              <w:rPr>
                <w:rFonts w:asciiTheme="majorHAnsi" w:eastAsia="Garamond" w:hAnsiTheme="majorHAnsi" w:cstheme="majorHAnsi"/>
              </w:rPr>
            </w:pPr>
            <w:r w:rsidRPr="0065740B">
              <w:rPr>
                <w:rFonts w:asciiTheme="majorHAnsi" w:eastAsia="Garamond" w:hAnsiTheme="majorHAnsi" w:cstheme="majorHAnsi"/>
              </w:rPr>
              <w:t>3. r – samopoštovanje i identitet</w:t>
            </w:r>
          </w:p>
        </w:tc>
        <w:tc>
          <w:tcPr>
            <w:tcW w:w="1284" w:type="dxa"/>
          </w:tcPr>
          <w:p w:rsidR="00B948AF" w:rsidRPr="0065740B" w:rsidRDefault="007F1E7D">
            <w:pPr>
              <w:rPr>
                <w:rFonts w:asciiTheme="majorHAnsi" w:eastAsia="Garamond" w:hAnsiTheme="majorHAnsi" w:cstheme="majorHAnsi"/>
              </w:rPr>
            </w:pPr>
            <w:r w:rsidRPr="0065740B">
              <w:rPr>
                <w:rFonts w:asciiTheme="majorHAnsi" w:eastAsia="Garamond" w:hAnsiTheme="majorHAnsi" w:cstheme="majorHAnsi"/>
              </w:rPr>
              <w:t>1 po razrednu</w:t>
            </w:r>
          </w:p>
        </w:tc>
        <w:tc>
          <w:tcPr>
            <w:tcW w:w="1471" w:type="dxa"/>
          </w:tcPr>
          <w:p w:rsidR="00B948AF" w:rsidRPr="0065740B" w:rsidRDefault="007F1E7D">
            <w:pPr>
              <w:rPr>
                <w:rFonts w:asciiTheme="majorHAnsi" w:eastAsia="Garamond" w:hAnsiTheme="majorHAnsi" w:cstheme="majorHAnsi"/>
              </w:rPr>
            </w:pPr>
            <w:r w:rsidRPr="0065740B">
              <w:rPr>
                <w:rFonts w:asciiTheme="majorHAnsi" w:eastAsia="Garamond" w:hAnsiTheme="majorHAnsi" w:cstheme="majorHAnsi"/>
              </w:rPr>
              <w:t>unutarnja</w:t>
            </w:r>
          </w:p>
        </w:tc>
        <w:tc>
          <w:tcPr>
            <w:tcW w:w="1705" w:type="dxa"/>
          </w:tcPr>
          <w:p w:rsidR="00B948AF" w:rsidRPr="0065740B" w:rsidRDefault="007F1E7D">
            <w:pPr>
              <w:rPr>
                <w:rFonts w:asciiTheme="majorHAnsi" w:eastAsia="Garamond" w:hAnsiTheme="majorHAnsi" w:cstheme="majorHAnsi"/>
              </w:rPr>
            </w:pPr>
            <w:r w:rsidRPr="0065740B">
              <w:rPr>
                <w:rFonts w:asciiTheme="majorHAnsi" w:eastAsia="Garamond" w:hAnsiTheme="majorHAnsi" w:cstheme="majorHAnsi"/>
              </w:rPr>
              <w:t>0</w:t>
            </w:r>
          </w:p>
        </w:tc>
        <w:tc>
          <w:tcPr>
            <w:tcW w:w="1629" w:type="dxa"/>
          </w:tcPr>
          <w:p w:rsidR="00B948AF" w:rsidRPr="0065740B" w:rsidRDefault="007F1E7D">
            <w:pPr>
              <w:rPr>
                <w:rFonts w:asciiTheme="majorHAnsi" w:eastAsia="Garamond" w:hAnsiTheme="majorHAnsi" w:cstheme="majorHAnsi"/>
              </w:rPr>
            </w:pPr>
            <w:r w:rsidRPr="0065740B">
              <w:rPr>
                <w:rFonts w:asciiTheme="majorHAnsi" w:eastAsia="Garamond" w:hAnsiTheme="majorHAnsi" w:cstheme="majorHAnsi"/>
              </w:rPr>
              <w:t>Ivana Barić Kos, razrednici</w:t>
            </w:r>
          </w:p>
        </w:tc>
      </w:tr>
      <w:tr w:rsidR="00B948AF" w:rsidRPr="0065740B">
        <w:tc>
          <w:tcPr>
            <w:tcW w:w="1724" w:type="dxa"/>
          </w:tcPr>
          <w:p w:rsidR="00B948AF" w:rsidRPr="0065740B" w:rsidRDefault="007F1E7D">
            <w:pPr>
              <w:rPr>
                <w:rFonts w:asciiTheme="majorHAnsi" w:eastAsia="Garamond" w:hAnsiTheme="majorHAnsi" w:cstheme="majorHAnsi"/>
              </w:rPr>
            </w:pPr>
            <w:r w:rsidRPr="0065740B">
              <w:rPr>
                <w:rFonts w:asciiTheme="majorHAnsi" w:eastAsia="Garamond" w:hAnsiTheme="majorHAnsi" w:cstheme="majorHAnsi"/>
              </w:rPr>
              <w:t>Moj glas, utjecaj i planovi</w:t>
            </w:r>
          </w:p>
        </w:tc>
        <w:tc>
          <w:tcPr>
            <w:tcW w:w="1675" w:type="dxa"/>
          </w:tcPr>
          <w:p w:rsidR="00B948AF" w:rsidRPr="0065740B" w:rsidRDefault="007F1E7D">
            <w:pPr>
              <w:rPr>
                <w:rFonts w:asciiTheme="majorHAnsi" w:eastAsia="Garamond" w:hAnsiTheme="majorHAnsi" w:cstheme="majorHAnsi"/>
              </w:rPr>
            </w:pPr>
            <w:r w:rsidRPr="0065740B">
              <w:rPr>
                <w:rFonts w:asciiTheme="majorHAnsi" w:eastAsia="Garamond" w:hAnsiTheme="majorHAnsi" w:cstheme="majorHAnsi"/>
              </w:rPr>
              <w:t>4. razred</w:t>
            </w:r>
          </w:p>
        </w:tc>
        <w:tc>
          <w:tcPr>
            <w:tcW w:w="1284" w:type="dxa"/>
          </w:tcPr>
          <w:p w:rsidR="00B948AF" w:rsidRPr="0065740B" w:rsidRDefault="007F1E7D">
            <w:pPr>
              <w:rPr>
                <w:rFonts w:asciiTheme="majorHAnsi" w:eastAsia="Garamond" w:hAnsiTheme="majorHAnsi" w:cstheme="majorHAnsi"/>
              </w:rPr>
            </w:pPr>
            <w:r w:rsidRPr="0065740B">
              <w:rPr>
                <w:rFonts w:asciiTheme="majorHAnsi" w:eastAsia="Garamond" w:hAnsiTheme="majorHAnsi" w:cstheme="majorHAnsi"/>
              </w:rPr>
              <w:t>1 po razredu</w:t>
            </w:r>
          </w:p>
        </w:tc>
        <w:tc>
          <w:tcPr>
            <w:tcW w:w="1471" w:type="dxa"/>
          </w:tcPr>
          <w:p w:rsidR="00B948AF" w:rsidRPr="0065740B" w:rsidRDefault="007F1E7D">
            <w:pPr>
              <w:rPr>
                <w:rFonts w:asciiTheme="majorHAnsi" w:eastAsia="Garamond" w:hAnsiTheme="majorHAnsi" w:cstheme="majorHAnsi"/>
              </w:rPr>
            </w:pPr>
            <w:r w:rsidRPr="0065740B">
              <w:rPr>
                <w:rFonts w:asciiTheme="majorHAnsi" w:eastAsia="Garamond" w:hAnsiTheme="majorHAnsi" w:cstheme="majorHAnsi"/>
              </w:rPr>
              <w:t>unutarnja</w:t>
            </w:r>
          </w:p>
        </w:tc>
        <w:tc>
          <w:tcPr>
            <w:tcW w:w="1705" w:type="dxa"/>
          </w:tcPr>
          <w:p w:rsidR="00B948AF" w:rsidRPr="0065740B" w:rsidRDefault="007F1E7D">
            <w:pPr>
              <w:rPr>
                <w:rFonts w:asciiTheme="majorHAnsi" w:eastAsia="Garamond" w:hAnsiTheme="majorHAnsi" w:cstheme="majorHAnsi"/>
              </w:rPr>
            </w:pPr>
            <w:r w:rsidRPr="0065740B">
              <w:rPr>
                <w:rFonts w:asciiTheme="majorHAnsi" w:eastAsia="Garamond" w:hAnsiTheme="majorHAnsi" w:cstheme="majorHAnsi"/>
              </w:rPr>
              <w:t>0</w:t>
            </w:r>
          </w:p>
        </w:tc>
        <w:tc>
          <w:tcPr>
            <w:tcW w:w="1629" w:type="dxa"/>
          </w:tcPr>
          <w:p w:rsidR="00B948AF" w:rsidRPr="0065740B" w:rsidRDefault="007F1E7D">
            <w:pPr>
              <w:rPr>
                <w:rFonts w:asciiTheme="majorHAnsi" w:eastAsia="Garamond" w:hAnsiTheme="majorHAnsi" w:cstheme="majorHAnsi"/>
              </w:rPr>
            </w:pPr>
            <w:r w:rsidRPr="0065740B">
              <w:rPr>
                <w:rFonts w:asciiTheme="majorHAnsi" w:eastAsia="Garamond" w:hAnsiTheme="majorHAnsi" w:cstheme="majorHAnsi"/>
              </w:rPr>
              <w:t>Ivana Barić Kos, razrednici</w:t>
            </w:r>
          </w:p>
        </w:tc>
      </w:tr>
    </w:tbl>
    <w:p w:rsidR="00B948AF" w:rsidRPr="0065740B" w:rsidRDefault="00B948AF">
      <w:pPr>
        <w:rPr>
          <w:rFonts w:asciiTheme="majorHAnsi" w:eastAsia="Garamond" w:hAnsiTheme="majorHAnsi" w:cstheme="majorHAnsi"/>
        </w:rPr>
      </w:pPr>
    </w:p>
    <w:tbl>
      <w:tblPr>
        <w:tblStyle w:val="aa"/>
        <w:tblW w:w="94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897"/>
        <w:gridCol w:w="1217"/>
        <w:gridCol w:w="4252"/>
        <w:gridCol w:w="993"/>
        <w:gridCol w:w="1129"/>
      </w:tblGrid>
      <w:tr w:rsidR="00B948AF" w:rsidRPr="0065740B" w:rsidTr="00A3412A">
        <w:tc>
          <w:tcPr>
            <w:tcW w:w="9488" w:type="dxa"/>
            <w:gridSpan w:val="5"/>
            <w:shd w:val="clear" w:color="auto" w:fill="DBE5F1" w:themeFill="accent1" w:themeFillTint="33"/>
          </w:tcPr>
          <w:p w:rsidR="00C55A7C" w:rsidRPr="0065740B" w:rsidRDefault="00C55A7C" w:rsidP="00C55A7C">
            <w:pPr>
              <w:jc w:val="center"/>
              <w:rPr>
                <w:rFonts w:asciiTheme="majorHAnsi" w:eastAsia="Garamond" w:hAnsiTheme="majorHAnsi" w:cstheme="majorHAnsi"/>
              </w:rPr>
            </w:pPr>
            <w:r w:rsidRPr="0065740B">
              <w:rPr>
                <w:rFonts w:asciiTheme="majorHAnsi" w:eastAsia="Garamond" w:hAnsiTheme="majorHAnsi" w:cstheme="majorHAnsi"/>
                <w:b/>
                <w:bCs/>
              </w:rPr>
              <w:t>Značajnije preventivne aktivnosti</w:t>
            </w:r>
            <w:r w:rsidR="002A06B9" w:rsidRPr="0065740B">
              <w:rPr>
                <w:rFonts w:asciiTheme="majorHAnsi" w:eastAsia="Garamond" w:hAnsiTheme="majorHAnsi" w:cstheme="majorHAnsi"/>
              </w:rPr>
              <w:t xml:space="preserve"> </w:t>
            </w:r>
          </w:p>
          <w:p w:rsidR="00B948AF" w:rsidRPr="0065740B" w:rsidRDefault="002A06B9" w:rsidP="00C55A7C">
            <w:pPr>
              <w:jc w:val="center"/>
              <w:rPr>
                <w:rFonts w:asciiTheme="majorHAnsi" w:eastAsia="Garamond" w:hAnsiTheme="majorHAnsi" w:cstheme="majorHAnsi"/>
              </w:rPr>
            </w:pPr>
            <w:r w:rsidRPr="0065740B">
              <w:rPr>
                <w:rFonts w:asciiTheme="majorHAnsi" w:eastAsia="Garamond" w:hAnsiTheme="majorHAnsi" w:cstheme="majorHAnsi"/>
              </w:rPr>
              <w:t>(npr. obilježavanje nekih da</w:t>
            </w:r>
            <w:r w:rsidR="00C55A7C" w:rsidRPr="0065740B">
              <w:rPr>
                <w:rFonts w:asciiTheme="majorHAnsi" w:eastAsia="Garamond" w:hAnsiTheme="majorHAnsi" w:cstheme="majorHAnsi"/>
              </w:rPr>
              <w:t>tuma, predavanja vanjskih suradnika</w:t>
            </w:r>
            <w:r w:rsidRPr="0065740B">
              <w:rPr>
                <w:rFonts w:asciiTheme="majorHAnsi" w:eastAsia="Garamond" w:hAnsiTheme="majorHAnsi" w:cstheme="majorHAnsi"/>
              </w:rPr>
              <w:t>)</w:t>
            </w:r>
          </w:p>
        </w:tc>
      </w:tr>
      <w:tr w:rsidR="00B948AF" w:rsidRPr="0065740B" w:rsidTr="00751D85">
        <w:tc>
          <w:tcPr>
            <w:tcW w:w="1897" w:type="dxa"/>
          </w:tcPr>
          <w:p w:rsidR="00B948AF" w:rsidRPr="0065740B" w:rsidRDefault="009234B1">
            <w:pPr>
              <w:rPr>
                <w:rFonts w:asciiTheme="majorHAnsi" w:eastAsia="Garamond" w:hAnsiTheme="majorHAnsi" w:cstheme="majorHAnsi"/>
              </w:rPr>
            </w:pPr>
            <w:r w:rsidRPr="0065740B">
              <w:rPr>
                <w:rFonts w:asciiTheme="majorHAnsi" w:eastAsia="Garamond" w:hAnsiTheme="majorHAnsi" w:cstheme="majorHAnsi"/>
              </w:rPr>
              <w:t>Naziv aktivnosti</w:t>
            </w:r>
          </w:p>
        </w:tc>
        <w:tc>
          <w:tcPr>
            <w:tcW w:w="1217" w:type="dxa"/>
          </w:tcPr>
          <w:p w:rsidR="00B948AF" w:rsidRPr="0065740B" w:rsidRDefault="009234B1">
            <w:pPr>
              <w:rPr>
                <w:rFonts w:asciiTheme="majorHAnsi" w:eastAsia="Garamond" w:hAnsiTheme="majorHAnsi" w:cstheme="majorHAnsi"/>
              </w:rPr>
            </w:pPr>
            <w:r w:rsidRPr="0065740B">
              <w:rPr>
                <w:rFonts w:asciiTheme="majorHAnsi" w:eastAsia="Garamond" w:hAnsiTheme="majorHAnsi" w:cstheme="majorHAnsi"/>
              </w:rPr>
              <w:t>Razredni odjel/i</w:t>
            </w:r>
          </w:p>
        </w:tc>
        <w:tc>
          <w:tcPr>
            <w:tcW w:w="4252" w:type="dxa"/>
          </w:tcPr>
          <w:p w:rsidR="00B948AF" w:rsidRPr="0065740B" w:rsidRDefault="009234B1">
            <w:pPr>
              <w:rPr>
                <w:rFonts w:asciiTheme="majorHAnsi" w:eastAsia="Garamond" w:hAnsiTheme="majorHAnsi" w:cstheme="majorHAnsi"/>
              </w:rPr>
            </w:pPr>
            <w:r w:rsidRPr="0065740B">
              <w:rPr>
                <w:rFonts w:asciiTheme="majorHAnsi" w:eastAsia="Garamond" w:hAnsiTheme="majorHAnsi" w:cstheme="majorHAnsi"/>
              </w:rPr>
              <w:t>Kratak opis aktivnosti ili sadržaj aktivnosti</w:t>
            </w:r>
          </w:p>
        </w:tc>
        <w:tc>
          <w:tcPr>
            <w:tcW w:w="993" w:type="dxa"/>
          </w:tcPr>
          <w:p w:rsidR="00B948AF" w:rsidRPr="0065740B" w:rsidRDefault="009234B1">
            <w:pPr>
              <w:rPr>
                <w:rFonts w:asciiTheme="majorHAnsi" w:eastAsia="Garamond" w:hAnsiTheme="majorHAnsi" w:cstheme="majorHAnsi"/>
              </w:rPr>
            </w:pPr>
            <w:r w:rsidRPr="0065740B">
              <w:rPr>
                <w:rFonts w:asciiTheme="majorHAnsi" w:eastAsia="Garamond" w:hAnsiTheme="majorHAnsi" w:cstheme="majorHAnsi"/>
              </w:rPr>
              <w:t>Trajanje</w:t>
            </w:r>
          </w:p>
        </w:tc>
        <w:tc>
          <w:tcPr>
            <w:tcW w:w="1129" w:type="dxa"/>
          </w:tcPr>
          <w:p w:rsidR="00B948AF" w:rsidRPr="0065740B" w:rsidRDefault="00C55A7C">
            <w:pPr>
              <w:rPr>
                <w:rFonts w:asciiTheme="majorHAnsi" w:eastAsia="Garamond" w:hAnsiTheme="majorHAnsi" w:cstheme="majorHAnsi"/>
              </w:rPr>
            </w:pPr>
            <w:r w:rsidRPr="0065740B">
              <w:rPr>
                <w:rFonts w:asciiTheme="majorHAnsi" w:eastAsia="Garamond" w:hAnsiTheme="majorHAnsi" w:cstheme="majorHAnsi"/>
              </w:rPr>
              <w:t>Provodi</w:t>
            </w:r>
          </w:p>
        </w:tc>
      </w:tr>
      <w:tr w:rsidR="00B948AF" w:rsidRPr="0065740B" w:rsidTr="00751D85">
        <w:tc>
          <w:tcPr>
            <w:tcW w:w="1897" w:type="dxa"/>
          </w:tcPr>
          <w:p w:rsidR="00B948AF" w:rsidRPr="0065740B" w:rsidRDefault="009369D5">
            <w:pPr>
              <w:rPr>
                <w:rFonts w:asciiTheme="majorHAnsi" w:eastAsia="Garamond" w:hAnsiTheme="majorHAnsi" w:cstheme="majorHAnsi"/>
              </w:rPr>
            </w:pPr>
            <w:r w:rsidRPr="0065740B">
              <w:rPr>
                <w:rFonts w:asciiTheme="majorHAnsi" w:eastAsia="Garamond" w:hAnsiTheme="majorHAnsi" w:cstheme="majorHAnsi"/>
              </w:rPr>
              <w:t>Zdrav za 5</w:t>
            </w:r>
          </w:p>
        </w:tc>
        <w:tc>
          <w:tcPr>
            <w:tcW w:w="1217" w:type="dxa"/>
          </w:tcPr>
          <w:p w:rsidR="00B948AF" w:rsidRPr="0065740B" w:rsidRDefault="00751D85">
            <w:pPr>
              <w:rPr>
                <w:rFonts w:asciiTheme="majorHAnsi" w:eastAsia="Garamond" w:hAnsiTheme="majorHAnsi" w:cstheme="majorHAnsi"/>
              </w:rPr>
            </w:pPr>
            <w:r w:rsidRPr="0065740B">
              <w:rPr>
                <w:rFonts w:asciiTheme="majorHAnsi" w:eastAsia="Garamond" w:hAnsiTheme="majorHAnsi" w:cstheme="majorHAnsi"/>
              </w:rPr>
              <w:t>1. razredi</w:t>
            </w:r>
          </w:p>
        </w:tc>
        <w:tc>
          <w:tcPr>
            <w:tcW w:w="4252" w:type="dxa"/>
          </w:tcPr>
          <w:p w:rsidR="00751D85" w:rsidRPr="0065740B" w:rsidRDefault="00751D85" w:rsidP="00751D85">
            <w:pPr>
              <w:shd w:val="clear" w:color="auto" w:fill="FFFFFF"/>
              <w:rPr>
                <w:rFonts w:asciiTheme="majorHAnsi" w:eastAsia="Times New Roman" w:hAnsiTheme="majorHAnsi" w:cstheme="majorHAnsi"/>
                <w:color w:val="222222"/>
                <w:lang w:val="hr-HR" w:eastAsia="hr-HR"/>
              </w:rPr>
            </w:pPr>
            <w:r w:rsidRPr="0065740B">
              <w:rPr>
                <w:rFonts w:asciiTheme="majorHAnsi" w:eastAsia="Times New Roman" w:hAnsiTheme="majorHAnsi" w:cstheme="majorHAnsi"/>
                <w:color w:val="0D0D0D"/>
                <w:lang w:val="hr-HR" w:eastAsia="hr-HR"/>
              </w:rPr>
              <w:t>Sastoji se od dvije komponente:</w:t>
            </w:r>
          </w:p>
          <w:p w:rsidR="00751D85" w:rsidRPr="0065740B" w:rsidRDefault="00751D85" w:rsidP="00751D85">
            <w:pPr>
              <w:shd w:val="clear" w:color="auto" w:fill="FFFFFF"/>
              <w:rPr>
                <w:rFonts w:asciiTheme="majorHAnsi" w:eastAsia="Times New Roman" w:hAnsiTheme="majorHAnsi" w:cstheme="majorHAnsi"/>
                <w:color w:val="222222"/>
                <w:lang w:val="hr-HR" w:eastAsia="hr-HR"/>
              </w:rPr>
            </w:pPr>
            <w:r w:rsidRPr="0065740B">
              <w:rPr>
                <w:rFonts w:asciiTheme="majorHAnsi" w:eastAsia="Times New Roman" w:hAnsiTheme="majorHAnsi" w:cstheme="majorHAnsi"/>
                <w:color w:val="0D0D0D"/>
                <w:lang w:val="hr-HR" w:eastAsia="hr-HR"/>
              </w:rPr>
              <w:t xml:space="preserve">- komponenta 1. Prevencija ovisnosti – koja se sastoji od </w:t>
            </w:r>
            <w:proofErr w:type="spellStart"/>
            <w:r w:rsidRPr="0065740B">
              <w:rPr>
                <w:rFonts w:asciiTheme="majorHAnsi" w:eastAsia="Times New Roman" w:hAnsiTheme="majorHAnsi" w:cstheme="majorHAnsi"/>
                <w:color w:val="0D0D0D"/>
                <w:lang w:val="hr-HR" w:eastAsia="hr-HR"/>
              </w:rPr>
              <w:t>podkomponente</w:t>
            </w:r>
            <w:proofErr w:type="spellEnd"/>
            <w:r w:rsidRPr="0065740B">
              <w:rPr>
                <w:rFonts w:asciiTheme="majorHAnsi" w:eastAsia="Times New Roman" w:hAnsiTheme="majorHAnsi" w:cstheme="majorHAnsi"/>
                <w:color w:val="0D0D0D"/>
                <w:lang w:val="hr-HR" w:eastAsia="hr-HR"/>
              </w:rPr>
              <w:t xml:space="preserve"> 2: ovisnost i zlouporaba droga 2.  Zaštita okoliša i prirode – koja obuhvaća eko radionice i dr. Cilj ovoga projekta je usmjerenje na prevenciju ovisnosti (alkohol, droge,) te na podizanje razine svijesti o važnosti zaštite okoliša, biljnog i životinjskog svijeta.</w:t>
            </w:r>
          </w:p>
          <w:p w:rsidR="00B948AF" w:rsidRPr="0065740B" w:rsidRDefault="00B948AF">
            <w:pPr>
              <w:rPr>
                <w:rFonts w:asciiTheme="majorHAnsi" w:eastAsia="Garamond" w:hAnsiTheme="majorHAnsi" w:cstheme="majorHAnsi"/>
              </w:rPr>
            </w:pPr>
          </w:p>
        </w:tc>
        <w:tc>
          <w:tcPr>
            <w:tcW w:w="993" w:type="dxa"/>
          </w:tcPr>
          <w:p w:rsidR="00B948AF" w:rsidRPr="0065740B" w:rsidRDefault="00751D85">
            <w:pPr>
              <w:rPr>
                <w:rFonts w:asciiTheme="majorHAnsi" w:eastAsia="Garamond" w:hAnsiTheme="majorHAnsi" w:cstheme="majorHAnsi"/>
              </w:rPr>
            </w:pPr>
            <w:r w:rsidRPr="0065740B">
              <w:rPr>
                <w:rFonts w:asciiTheme="majorHAnsi" w:eastAsia="Garamond" w:hAnsiTheme="majorHAnsi" w:cstheme="majorHAnsi"/>
              </w:rPr>
              <w:t xml:space="preserve">2 </w:t>
            </w:r>
            <w:proofErr w:type="spellStart"/>
            <w:r w:rsidRPr="0065740B">
              <w:rPr>
                <w:rFonts w:asciiTheme="majorHAnsi" w:eastAsia="Garamond" w:hAnsiTheme="majorHAnsi" w:cstheme="majorHAnsi"/>
              </w:rPr>
              <w:t>š.sata</w:t>
            </w:r>
            <w:proofErr w:type="spellEnd"/>
          </w:p>
        </w:tc>
        <w:tc>
          <w:tcPr>
            <w:tcW w:w="1129" w:type="dxa"/>
          </w:tcPr>
          <w:p w:rsidR="00B948AF" w:rsidRPr="0065740B" w:rsidRDefault="00751D85">
            <w:pPr>
              <w:rPr>
                <w:rFonts w:asciiTheme="majorHAnsi" w:eastAsia="Garamond" w:hAnsiTheme="majorHAnsi" w:cstheme="majorHAnsi"/>
              </w:rPr>
            </w:pPr>
            <w:r w:rsidRPr="0065740B">
              <w:rPr>
                <w:rFonts w:asciiTheme="majorHAnsi" w:eastAsia="Garamond" w:hAnsiTheme="majorHAnsi" w:cstheme="majorHAnsi"/>
              </w:rPr>
              <w:t>MUP</w:t>
            </w:r>
          </w:p>
        </w:tc>
      </w:tr>
      <w:tr w:rsidR="00C55A7C" w:rsidRPr="0065740B" w:rsidTr="00751D85">
        <w:tc>
          <w:tcPr>
            <w:tcW w:w="1897" w:type="dxa"/>
          </w:tcPr>
          <w:p w:rsidR="00C55A7C" w:rsidRPr="0065740B" w:rsidRDefault="00751D85">
            <w:pPr>
              <w:rPr>
                <w:rFonts w:asciiTheme="majorHAnsi" w:eastAsia="Garamond" w:hAnsiTheme="majorHAnsi" w:cstheme="majorHAnsi"/>
              </w:rPr>
            </w:pPr>
            <w:r w:rsidRPr="0065740B">
              <w:rPr>
                <w:rFonts w:asciiTheme="majorHAnsi" w:hAnsiTheme="majorHAnsi" w:cstheme="majorHAnsi"/>
                <w:bCs/>
                <w:color w:val="0D0D0D"/>
              </w:rPr>
              <w:t>Sigurnost na društvenim mrežama/</w:t>
            </w:r>
            <w:proofErr w:type="spellStart"/>
            <w:r w:rsidRPr="0065740B">
              <w:rPr>
                <w:rFonts w:asciiTheme="majorHAnsi" w:hAnsiTheme="majorHAnsi" w:cstheme="majorHAnsi"/>
                <w:bCs/>
                <w:color w:val="0D0D0D"/>
              </w:rPr>
              <w:t>Cyberbullying</w:t>
            </w:r>
            <w:proofErr w:type="spellEnd"/>
          </w:p>
        </w:tc>
        <w:tc>
          <w:tcPr>
            <w:tcW w:w="1217" w:type="dxa"/>
          </w:tcPr>
          <w:p w:rsidR="00C55A7C" w:rsidRPr="0065740B" w:rsidRDefault="00751D85">
            <w:pPr>
              <w:rPr>
                <w:rFonts w:asciiTheme="majorHAnsi" w:eastAsia="Garamond" w:hAnsiTheme="majorHAnsi" w:cstheme="majorHAnsi"/>
              </w:rPr>
            </w:pPr>
            <w:r w:rsidRPr="0065740B">
              <w:rPr>
                <w:rFonts w:asciiTheme="majorHAnsi" w:eastAsia="Garamond" w:hAnsiTheme="majorHAnsi" w:cstheme="majorHAnsi"/>
              </w:rPr>
              <w:t>2. razredi</w:t>
            </w:r>
          </w:p>
        </w:tc>
        <w:tc>
          <w:tcPr>
            <w:tcW w:w="4252" w:type="dxa"/>
          </w:tcPr>
          <w:p w:rsidR="00C55A7C" w:rsidRPr="0065740B" w:rsidRDefault="00751D85">
            <w:pPr>
              <w:rPr>
                <w:rFonts w:asciiTheme="majorHAnsi" w:eastAsia="Garamond" w:hAnsiTheme="majorHAnsi" w:cstheme="majorHAnsi"/>
              </w:rPr>
            </w:pPr>
            <w:r w:rsidRPr="0065740B">
              <w:rPr>
                <w:rFonts w:asciiTheme="majorHAnsi" w:hAnsiTheme="majorHAnsi" w:cstheme="majorHAnsi"/>
                <w:color w:val="0D0D0D"/>
                <w:shd w:val="clear" w:color="auto" w:fill="FFFFFF"/>
              </w:rPr>
              <w:t xml:space="preserve">kroz edukaciju skrenuti pozornost na sigurniju i odgovorniju upotrebu online tehnologije i mobilnih uređaja, posebice među djecom i mladima kojima se na ovaj način nastoji podići svijest o sigurnosti na internetu. Obradi se dio educiranja mladih o opasnostima na koje mogu naići u virtualnom svijetu, kao što su prijevare, </w:t>
            </w:r>
            <w:proofErr w:type="spellStart"/>
            <w:r w:rsidRPr="0065740B">
              <w:rPr>
                <w:rFonts w:asciiTheme="majorHAnsi" w:hAnsiTheme="majorHAnsi" w:cstheme="majorHAnsi"/>
                <w:color w:val="0D0D0D"/>
                <w:shd w:val="clear" w:color="auto" w:fill="FFFFFF"/>
              </w:rPr>
              <w:t>cyberbullying</w:t>
            </w:r>
            <w:proofErr w:type="spellEnd"/>
            <w:r w:rsidRPr="0065740B">
              <w:rPr>
                <w:rFonts w:asciiTheme="majorHAnsi" w:hAnsiTheme="majorHAnsi" w:cstheme="majorHAnsi"/>
                <w:color w:val="0D0D0D"/>
                <w:shd w:val="clear" w:color="auto" w:fill="FFFFFF"/>
              </w:rPr>
              <w:t xml:space="preserve">, pedofilija i drugo, te kako i  na koji način se zaštiti i potražiti pomoć. Upoznajemo ih sa rizicima, kao što su </w:t>
            </w:r>
            <w:proofErr w:type="spellStart"/>
            <w:r w:rsidRPr="0065740B">
              <w:rPr>
                <w:rFonts w:asciiTheme="majorHAnsi" w:hAnsiTheme="majorHAnsi" w:cstheme="majorHAnsi"/>
                <w:color w:val="0D0D0D"/>
                <w:shd w:val="clear" w:color="auto" w:fill="FFFFFF"/>
              </w:rPr>
              <w:t>npr</w:t>
            </w:r>
            <w:proofErr w:type="spellEnd"/>
            <w:r w:rsidRPr="0065740B">
              <w:rPr>
                <w:rFonts w:asciiTheme="majorHAnsi" w:hAnsiTheme="majorHAnsi" w:cstheme="majorHAnsi"/>
                <w:color w:val="0D0D0D"/>
                <w:shd w:val="clear" w:color="auto" w:fill="FFFFFF"/>
              </w:rPr>
              <w:t xml:space="preserve"> gubitak novca ili identiteta, sa kojih aplikacija dolazi prijetnja, te isto tako sa pravnim regulativama, odnosno da znaju prepoznati što su kaznena djela, kako ih ne bi počinili i </w:t>
            </w:r>
            <w:r w:rsidRPr="0065740B">
              <w:rPr>
                <w:rFonts w:asciiTheme="majorHAnsi" w:hAnsiTheme="majorHAnsi" w:cstheme="majorHAnsi"/>
                <w:color w:val="0D0D0D"/>
                <w:shd w:val="clear" w:color="auto" w:fill="FFFFFF"/>
              </w:rPr>
              <w:lastRenderedPageBreak/>
              <w:t>postali on line počinitelji, npr. distribucije neprimjernih sadržaj ili prijetnje.</w:t>
            </w:r>
          </w:p>
        </w:tc>
        <w:tc>
          <w:tcPr>
            <w:tcW w:w="993" w:type="dxa"/>
          </w:tcPr>
          <w:p w:rsidR="00C55A7C" w:rsidRPr="0065740B" w:rsidRDefault="00751D85">
            <w:pPr>
              <w:rPr>
                <w:rFonts w:asciiTheme="majorHAnsi" w:eastAsia="Garamond" w:hAnsiTheme="majorHAnsi" w:cstheme="majorHAnsi"/>
              </w:rPr>
            </w:pPr>
            <w:r w:rsidRPr="0065740B">
              <w:rPr>
                <w:rFonts w:asciiTheme="majorHAnsi" w:eastAsia="Garamond" w:hAnsiTheme="majorHAnsi" w:cstheme="majorHAnsi"/>
              </w:rPr>
              <w:lastRenderedPageBreak/>
              <w:t xml:space="preserve">2 </w:t>
            </w:r>
            <w:proofErr w:type="spellStart"/>
            <w:r w:rsidRPr="0065740B">
              <w:rPr>
                <w:rFonts w:asciiTheme="majorHAnsi" w:eastAsia="Garamond" w:hAnsiTheme="majorHAnsi" w:cstheme="majorHAnsi"/>
              </w:rPr>
              <w:t>š.sata</w:t>
            </w:r>
            <w:proofErr w:type="spellEnd"/>
          </w:p>
        </w:tc>
        <w:tc>
          <w:tcPr>
            <w:tcW w:w="1129" w:type="dxa"/>
          </w:tcPr>
          <w:p w:rsidR="00C55A7C" w:rsidRPr="0065740B" w:rsidRDefault="00751D85">
            <w:pPr>
              <w:rPr>
                <w:rFonts w:asciiTheme="majorHAnsi" w:eastAsia="Garamond" w:hAnsiTheme="majorHAnsi" w:cstheme="majorHAnsi"/>
              </w:rPr>
            </w:pPr>
            <w:r w:rsidRPr="0065740B">
              <w:rPr>
                <w:rFonts w:asciiTheme="majorHAnsi" w:eastAsia="Garamond" w:hAnsiTheme="majorHAnsi" w:cstheme="majorHAnsi"/>
              </w:rPr>
              <w:t>MUP</w:t>
            </w:r>
          </w:p>
        </w:tc>
      </w:tr>
    </w:tbl>
    <w:p w:rsidR="00B948AF" w:rsidRPr="0065740B" w:rsidRDefault="00B948AF">
      <w:pPr>
        <w:rPr>
          <w:rFonts w:asciiTheme="majorHAnsi" w:eastAsia="Garamond" w:hAnsiTheme="majorHAnsi" w:cstheme="majorHAnsi"/>
        </w:rPr>
      </w:pPr>
    </w:p>
    <w:p w:rsidR="00C55A7C" w:rsidRPr="0065740B" w:rsidRDefault="00C55A7C">
      <w:pPr>
        <w:rPr>
          <w:rFonts w:asciiTheme="majorHAnsi" w:eastAsia="Garamond" w:hAnsiTheme="majorHAnsi" w:cstheme="majorHAnsi"/>
        </w:rPr>
      </w:pPr>
    </w:p>
    <w:tbl>
      <w:tblPr>
        <w:tblStyle w:val="ab"/>
        <w:tblW w:w="94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2259"/>
        <w:gridCol w:w="1624"/>
        <w:gridCol w:w="1849"/>
        <w:gridCol w:w="1894"/>
        <w:gridCol w:w="1862"/>
      </w:tblGrid>
      <w:tr w:rsidR="00B948AF" w:rsidRPr="0065740B" w:rsidTr="00A3412A">
        <w:tc>
          <w:tcPr>
            <w:tcW w:w="9488" w:type="dxa"/>
            <w:gridSpan w:val="5"/>
            <w:shd w:val="clear" w:color="auto" w:fill="DBE5F1" w:themeFill="accent1" w:themeFillTint="33"/>
          </w:tcPr>
          <w:p w:rsidR="00B948AF" w:rsidRPr="0065740B" w:rsidRDefault="009234B1" w:rsidP="00C55A7C">
            <w:pPr>
              <w:jc w:val="center"/>
              <w:rPr>
                <w:rFonts w:asciiTheme="majorHAnsi" w:eastAsia="Garamond" w:hAnsiTheme="majorHAnsi" w:cstheme="majorHAnsi"/>
                <w:b/>
                <w:bCs/>
              </w:rPr>
            </w:pPr>
            <w:r w:rsidRPr="0065740B">
              <w:rPr>
                <w:rFonts w:asciiTheme="majorHAnsi" w:eastAsia="Garamond" w:hAnsiTheme="majorHAnsi" w:cstheme="majorHAnsi"/>
                <w:b/>
                <w:bCs/>
              </w:rPr>
              <w:t>Programi/aktivnosti koje provode vanjski suradnici</w:t>
            </w:r>
          </w:p>
          <w:p w:rsidR="00B948AF" w:rsidRPr="0065740B" w:rsidRDefault="009234B1" w:rsidP="00BD5DB2">
            <w:pPr>
              <w:jc w:val="center"/>
              <w:rPr>
                <w:rFonts w:asciiTheme="majorHAnsi" w:eastAsia="Garamond" w:hAnsiTheme="majorHAnsi" w:cstheme="majorHAnsi"/>
              </w:rPr>
            </w:pPr>
            <w:r w:rsidRPr="0065740B">
              <w:rPr>
                <w:rFonts w:asciiTheme="majorHAnsi" w:eastAsia="Garamond" w:hAnsiTheme="majorHAnsi" w:cstheme="majorHAnsi"/>
              </w:rPr>
              <w:t xml:space="preserve">(ako program/aktivnost provodi udruga i obuhvaća </w:t>
            </w:r>
            <w:r w:rsidRPr="0065740B">
              <w:rPr>
                <w:rFonts w:asciiTheme="majorHAnsi" w:eastAsia="Garamond" w:hAnsiTheme="majorHAnsi" w:cstheme="majorHAnsi"/>
                <w:u w:val="single"/>
              </w:rPr>
              <w:t>rad s učenicima</w:t>
            </w:r>
            <w:r w:rsidRPr="0065740B">
              <w:rPr>
                <w:rFonts w:asciiTheme="majorHAnsi" w:eastAsia="Garamond" w:hAnsiTheme="majorHAnsi" w:cstheme="majorHAnsi"/>
              </w:rPr>
              <w:t>, potrebna je suglasnost MZOM-a i stručno mišljenje AZOO)</w:t>
            </w:r>
          </w:p>
        </w:tc>
      </w:tr>
      <w:tr w:rsidR="00B948AF" w:rsidRPr="0065740B">
        <w:tc>
          <w:tcPr>
            <w:tcW w:w="2259" w:type="dxa"/>
          </w:tcPr>
          <w:p w:rsidR="00B948AF" w:rsidRPr="0065740B" w:rsidRDefault="009234B1">
            <w:pPr>
              <w:rPr>
                <w:rFonts w:asciiTheme="majorHAnsi" w:eastAsia="Garamond" w:hAnsiTheme="majorHAnsi" w:cstheme="majorHAnsi"/>
              </w:rPr>
            </w:pPr>
            <w:r w:rsidRPr="0065740B">
              <w:rPr>
                <w:rFonts w:asciiTheme="majorHAnsi" w:eastAsia="Garamond" w:hAnsiTheme="majorHAnsi" w:cstheme="majorHAnsi"/>
              </w:rPr>
              <w:t>Naziv programa/aktivnosti</w:t>
            </w:r>
          </w:p>
        </w:tc>
        <w:tc>
          <w:tcPr>
            <w:tcW w:w="1624" w:type="dxa"/>
          </w:tcPr>
          <w:p w:rsidR="00B948AF" w:rsidRPr="0065740B" w:rsidRDefault="009234B1">
            <w:pPr>
              <w:rPr>
                <w:rFonts w:asciiTheme="majorHAnsi" w:eastAsia="Garamond" w:hAnsiTheme="majorHAnsi" w:cstheme="majorHAnsi"/>
              </w:rPr>
            </w:pPr>
            <w:r w:rsidRPr="0065740B">
              <w:rPr>
                <w:rFonts w:asciiTheme="majorHAnsi" w:eastAsia="Garamond" w:hAnsiTheme="majorHAnsi" w:cstheme="majorHAnsi"/>
              </w:rPr>
              <w:t>Razredni odjeli</w:t>
            </w:r>
          </w:p>
        </w:tc>
        <w:tc>
          <w:tcPr>
            <w:tcW w:w="1849" w:type="dxa"/>
          </w:tcPr>
          <w:p w:rsidR="00B948AF" w:rsidRPr="0065740B" w:rsidRDefault="009234B1">
            <w:pPr>
              <w:rPr>
                <w:rFonts w:asciiTheme="majorHAnsi" w:eastAsia="Garamond" w:hAnsiTheme="majorHAnsi" w:cstheme="majorHAnsi"/>
              </w:rPr>
            </w:pPr>
            <w:r w:rsidRPr="0065740B">
              <w:rPr>
                <w:rFonts w:asciiTheme="majorHAnsi" w:eastAsia="Garamond" w:hAnsiTheme="majorHAnsi" w:cstheme="majorHAnsi"/>
              </w:rPr>
              <w:t>Broj susreta</w:t>
            </w:r>
          </w:p>
        </w:tc>
        <w:tc>
          <w:tcPr>
            <w:tcW w:w="1894" w:type="dxa"/>
          </w:tcPr>
          <w:p w:rsidR="00B948AF" w:rsidRPr="0065740B" w:rsidRDefault="009234B1">
            <w:pPr>
              <w:rPr>
                <w:rFonts w:asciiTheme="majorHAnsi" w:eastAsia="Garamond" w:hAnsiTheme="majorHAnsi" w:cstheme="majorHAnsi"/>
              </w:rPr>
            </w:pPr>
            <w:r w:rsidRPr="0065740B">
              <w:rPr>
                <w:rFonts w:asciiTheme="majorHAnsi" w:eastAsia="Garamond" w:hAnsiTheme="majorHAnsi" w:cstheme="majorHAnsi"/>
              </w:rPr>
              <w:t>Broj susreta s roditeljima</w:t>
            </w:r>
          </w:p>
        </w:tc>
        <w:tc>
          <w:tcPr>
            <w:tcW w:w="1862" w:type="dxa"/>
          </w:tcPr>
          <w:p w:rsidR="00B948AF" w:rsidRPr="0065740B" w:rsidRDefault="009234B1">
            <w:pPr>
              <w:rPr>
                <w:rFonts w:asciiTheme="majorHAnsi" w:eastAsia="Garamond" w:hAnsiTheme="majorHAnsi" w:cstheme="majorHAnsi"/>
              </w:rPr>
            </w:pPr>
            <w:r w:rsidRPr="0065740B">
              <w:rPr>
                <w:rFonts w:asciiTheme="majorHAnsi" w:eastAsia="Garamond" w:hAnsiTheme="majorHAnsi" w:cstheme="majorHAnsi"/>
              </w:rPr>
              <w:t xml:space="preserve">Provodi </w:t>
            </w:r>
          </w:p>
        </w:tc>
      </w:tr>
      <w:tr w:rsidR="00B948AF" w:rsidRPr="0065740B">
        <w:tc>
          <w:tcPr>
            <w:tcW w:w="2259" w:type="dxa"/>
          </w:tcPr>
          <w:p w:rsidR="00B948AF" w:rsidRPr="0065740B" w:rsidRDefault="007F1E7D">
            <w:pPr>
              <w:rPr>
                <w:rFonts w:asciiTheme="majorHAnsi" w:eastAsia="Garamond" w:hAnsiTheme="majorHAnsi" w:cstheme="majorHAnsi"/>
              </w:rPr>
            </w:pPr>
            <w:r w:rsidRPr="0065740B">
              <w:rPr>
                <w:rFonts w:asciiTheme="majorHAnsi" w:eastAsia="Garamond" w:hAnsiTheme="majorHAnsi" w:cstheme="majorHAnsi"/>
              </w:rPr>
              <w:t>Važnost i uloga obitelji u suvremenom društvu</w:t>
            </w:r>
          </w:p>
        </w:tc>
        <w:tc>
          <w:tcPr>
            <w:tcW w:w="1624" w:type="dxa"/>
          </w:tcPr>
          <w:p w:rsidR="00B948AF" w:rsidRPr="0065740B" w:rsidRDefault="007F1E7D">
            <w:pPr>
              <w:rPr>
                <w:rFonts w:asciiTheme="majorHAnsi" w:eastAsia="Garamond" w:hAnsiTheme="majorHAnsi" w:cstheme="majorHAnsi"/>
              </w:rPr>
            </w:pPr>
            <w:r w:rsidRPr="0065740B">
              <w:rPr>
                <w:rFonts w:asciiTheme="majorHAnsi" w:eastAsia="Garamond" w:hAnsiTheme="majorHAnsi" w:cstheme="majorHAnsi"/>
              </w:rPr>
              <w:t>1.</w:t>
            </w:r>
          </w:p>
        </w:tc>
        <w:tc>
          <w:tcPr>
            <w:tcW w:w="1849" w:type="dxa"/>
          </w:tcPr>
          <w:p w:rsidR="00B948AF" w:rsidRPr="0065740B" w:rsidRDefault="007F1E7D">
            <w:pPr>
              <w:rPr>
                <w:rFonts w:asciiTheme="majorHAnsi" w:eastAsia="Garamond" w:hAnsiTheme="majorHAnsi" w:cstheme="majorHAnsi"/>
              </w:rPr>
            </w:pPr>
            <w:r w:rsidRPr="0065740B">
              <w:rPr>
                <w:rFonts w:asciiTheme="majorHAnsi" w:eastAsia="Garamond" w:hAnsiTheme="majorHAnsi" w:cstheme="majorHAnsi"/>
              </w:rPr>
              <w:t>1</w:t>
            </w:r>
          </w:p>
        </w:tc>
        <w:tc>
          <w:tcPr>
            <w:tcW w:w="1894" w:type="dxa"/>
          </w:tcPr>
          <w:p w:rsidR="00B948AF" w:rsidRPr="0065740B" w:rsidRDefault="007F1E7D">
            <w:pPr>
              <w:rPr>
                <w:rFonts w:asciiTheme="majorHAnsi" w:eastAsia="Garamond" w:hAnsiTheme="majorHAnsi" w:cstheme="majorHAnsi"/>
              </w:rPr>
            </w:pPr>
            <w:r w:rsidRPr="0065740B">
              <w:rPr>
                <w:rFonts w:asciiTheme="majorHAnsi" w:eastAsia="Garamond" w:hAnsiTheme="majorHAnsi" w:cstheme="majorHAnsi"/>
              </w:rPr>
              <w:t>1</w:t>
            </w:r>
          </w:p>
        </w:tc>
        <w:tc>
          <w:tcPr>
            <w:tcW w:w="1862" w:type="dxa"/>
          </w:tcPr>
          <w:p w:rsidR="00B948AF" w:rsidRPr="0065740B" w:rsidRDefault="007F1E7D">
            <w:pPr>
              <w:rPr>
                <w:rFonts w:asciiTheme="majorHAnsi" w:eastAsia="Garamond" w:hAnsiTheme="majorHAnsi" w:cstheme="majorHAnsi"/>
              </w:rPr>
            </w:pPr>
            <w:r w:rsidRPr="0065740B">
              <w:rPr>
                <w:rFonts w:asciiTheme="majorHAnsi" w:eastAsia="Garamond" w:hAnsiTheme="majorHAnsi" w:cstheme="majorHAnsi"/>
              </w:rPr>
              <w:t>Obiteljski centar</w:t>
            </w:r>
          </w:p>
        </w:tc>
      </w:tr>
      <w:tr w:rsidR="00B948AF" w:rsidRPr="0065740B">
        <w:tc>
          <w:tcPr>
            <w:tcW w:w="2259" w:type="dxa"/>
          </w:tcPr>
          <w:p w:rsidR="00B948AF" w:rsidRPr="0065740B" w:rsidRDefault="007F1E7D">
            <w:pPr>
              <w:rPr>
                <w:rFonts w:asciiTheme="majorHAnsi" w:eastAsia="Garamond" w:hAnsiTheme="majorHAnsi" w:cstheme="majorHAnsi"/>
              </w:rPr>
            </w:pPr>
            <w:r w:rsidRPr="0065740B">
              <w:rPr>
                <w:rFonts w:asciiTheme="majorHAnsi" w:eastAsia="Garamond" w:hAnsiTheme="majorHAnsi" w:cstheme="majorHAnsi"/>
              </w:rPr>
              <w:t>Prevencija nasilnog ponašanja</w:t>
            </w:r>
          </w:p>
        </w:tc>
        <w:tc>
          <w:tcPr>
            <w:tcW w:w="1624" w:type="dxa"/>
          </w:tcPr>
          <w:p w:rsidR="00B948AF" w:rsidRPr="0065740B" w:rsidRDefault="007F1E7D">
            <w:pPr>
              <w:rPr>
                <w:rFonts w:asciiTheme="majorHAnsi" w:eastAsia="Garamond" w:hAnsiTheme="majorHAnsi" w:cstheme="majorHAnsi"/>
              </w:rPr>
            </w:pPr>
            <w:r w:rsidRPr="0065740B">
              <w:rPr>
                <w:rFonts w:asciiTheme="majorHAnsi" w:eastAsia="Garamond" w:hAnsiTheme="majorHAnsi" w:cstheme="majorHAnsi"/>
              </w:rPr>
              <w:t>2.</w:t>
            </w:r>
          </w:p>
        </w:tc>
        <w:tc>
          <w:tcPr>
            <w:tcW w:w="1849" w:type="dxa"/>
          </w:tcPr>
          <w:p w:rsidR="00B948AF" w:rsidRPr="0065740B" w:rsidRDefault="007F1E7D">
            <w:pPr>
              <w:rPr>
                <w:rFonts w:asciiTheme="majorHAnsi" w:eastAsia="Garamond" w:hAnsiTheme="majorHAnsi" w:cstheme="majorHAnsi"/>
              </w:rPr>
            </w:pPr>
            <w:r w:rsidRPr="0065740B">
              <w:rPr>
                <w:rFonts w:asciiTheme="majorHAnsi" w:eastAsia="Garamond" w:hAnsiTheme="majorHAnsi" w:cstheme="majorHAnsi"/>
              </w:rPr>
              <w:t>1</w:t>
            </w:r>
          </w:p>
        </w:tc>
        <w:tc>
          <w:tcPr>
            <w:tcW w:w="1894" w:type="dxa"/>
          </w:tcPr>
          <w:p w:rsidR="00B948AF" w:rsidRPr="0065740B" w:rsidRDefault="007F1E7D">
            <w:pPr>
              <w:rPr>
                <w:rFonts w:asciiTheme="majorHAnsi" w:eastAsia="Garamond" w:hAnsiTheme="majorHAnsi" w:cstheme="majorHAnsi"/>
              </w:rPr>
            </w:pPr>
            <w:r w:rsidRPr="0065740B">
              <w:rPr>
                <w:rFonts w:asciiTheme="majorHAnsi" w:eastAsia="Garamond" w:hAnsiTheme="majorHAnsi" w:cstheme="majorHAnsi"/>
              </w:rPr>
              <w:t>0</w:t>
            </w:r>
          </w:p>
        </w:tc>
        <w:tc>
          <w:tcPr>
            <w:tcW w:w="1862" w:type="dxa"/>
          </w:tcPr>
          <w:p w:rsidR="00B948AF" w:rsidRPr="0065740B" w:rsidRDefault="007F1E7D">
            <w:pPr>
              <w:rPr>
                <w:rFonts w:asciiTheme="majorHAnsi" w:eastAsia="Garamond" w:hAnsiTheme="majorHAnsi" w:cstheme="majorHAnsi"/>
              </w:rPr>
            </w:pPr>
            <w:r w:rsidRPr="0065740B">
              <w:rPr>
                <w:rFonts w:asciiTheme="majorHAnsi" w:eastAsia="Garamond" w:hAnsiTheme="majorHAnsi" w:cstheme="majorHAnsi"/>
              </w:rPr>
              <w:t>Obiteljski centar</w:t>
            </w:r>
          </w:p>
        </w:tc>
      </w:tr>
      <w:tr w:rsidR="007F1E7D" w:rsidRPr="0065740B">
        <w:tc>
          <w:tcPr>
            <w:tcW w:w="2259" w:type="dxa"/>
          </w:tcPr>
          <w:p w:rsidR="007F1E7D" w:rsidRPr="0065740B" w:rsidRDefault="007F1E7D">
            <w:pPr>
              <w:rPr>
                <w:rFonts w:asciiTheme="majorHAnsi" w:eastAsia="Garamond" w:hAnsiTheme="majorHAnsi" w:cstheme="majorHAnsi"/>
              </w:rPr>
            </w:pPr>
            <w:r w:rsidRPr="0065740B">
              <w:rPr>
                <w:rFonts w:asciiTheme="majorHAnsi" w:eastAsia="Garamond" w:hAnsiTheme="majorHAnsi" w:cstheme="majorHAnsi"/>
              </w:rPr>
              <w:t>Prevencija suicidalnog ponašanja</w:t>
            </w:r>
          </w:p>
        </w:tc>
        <w:tc>
          <w:tcPr>
            <w:tcW w:w="1624" w:type="dxa"/>
          </w:tcPr>
          <w:p w:rsidR="007F1E7D" w:rsidRPr="0065740B" w:rsidRDefault="007F1E7D">
            <w:pPr>
              <w:rPr>
                <w:rFonts w:asciiTheme="majorHAnsi" w:eastAsia="Garamond" w:hAnsiTheme="majorHAnsi" w:cstheme="majorHAnsi"/>
              </w:rPr>
            </w:pPr>
            <w:r w:rsidRPr="0065740B">
              <w:rPr>
                <w:rFonts w:asciiTheme="majorHAnsi" w:eastAsia="Garamond" w:hAnsiTheme="majorHAnsi" w:cstheme="majorHAnsi"/>
              </w:rPr>
              <w:t>2.</w:t>
            </w:r>
          </w:p>
        </w:tc>
        <w:tc>
          <w:tcPr>
            <w:tcW w:w="1849" w:type="dxa"/>
          </w:tcPr>
          <w:p w:rsidR="007F1E7D" w:rsidRPr="0065740B" w:rsidRDefault="007F1E7D">
            <w:pPr>
              <w:rPr>
                <w:rFonts w:asciiTheme="majorHAnsi" w:eastAsia="Garamond" w:hAnsiTheme="majorHAnsi" w:cstheme="majorHAnsi"/>
              </w:rPr>
            </w:pPr>
            <w:r w:rsidRPr="0065740B">
              <w:rPr>
                <w:rFonts w:asciiTheme="majorHAnsi" w:eastAsia="Garamond" w:hAnsiTheme="majorHAnsi" w:cstheme="majorHAnsi"/>
              </w:rPr>
              <w:t>1</w:t>
            </w:r>
          </w:p>
        </w:tc>
        <w:tc>
          <w:tcPr>
            <w:tcW w:w="1894" w:type="dxa"/>
          </w:tcPr>
          <w:p w:rsidR="007F1E7D" w:rsidRPr="0065740B" w:rsidRDefault="007F1E7D">
            <w:pPr>
              <w:rPr>
                <w:rFonts w:asciiTheme="majorHAnsi" w:eastAsia="Garamond" w:hAnsiTheme="majorHAnsi" w:cstheme="majorHAnsi"/>
              </w:rPr>
            </w:pPr>
            <w:r w:rsidRPr="0065740B">
              <w:rPr>
                <w:rFonts w:asciiTheme="majorHAnsi" w:eastAsia="Garamond" w:hAnsiTheme="majorHAnsi" w:cstheme="majorHAnsi"/>
              </w:rPr>
              <w:t>1</w:t>
            </w:r>
          </w:p>
        </w:tc>
        <w:tc>
          <w:tcPr>
            <w:tcW w:w="1862" w:type="dxa"/>
          </w:tcPr>
          <w:p w:rsidR="007F1E7D" w:rsidRPr="0065740B" w:rsidRDefault="007F1E7D">
            <w:pPr>
              <w:rPr>
                <w:rFonts w:asciiTheme="majorHAnsi" w:eastAsia="Garamond" w:hAnsiTheme="majorHAnsi" w:cstheme="majorHAnsi"/>
              </w:rPr>
            </w:pPr>
            <w:r w:rsidRPr="0065740B">
              <w:rPr>
                <w:rFonts w:asciiTheme="majorHAnsi" w:eastAsia="Garamond" w:hAnsiTheme="majorHAnsi" w:cstheme="majorHAnsi"/>
              </w:rPr>
              <w:t>Društvo psihologa Karlovac</w:t>
            </w:r>
          </w:p>
        </w:tc>
      </w:tr>
    </w:tbl>
    <w:p w:rsidR="00B948AF" w:rsidRPr="0065740B" w:rsidRDefault="00B948AF">
      <w:pPr>
        <w:rPr>
          <w:rFonts w:asciiTheme="majorHAnsi" w:eastAsia="Garamond" w:hAnsiTheme="majorHAnsi" w:cstheme="majorHAnsi"/>
        </w:rPr>
      </w:pPr>
    </w:p>
    <w:p w:rsidR="00B948AF" w:rsidRPr="0065740B" w:rsidRDefault="00A3412A">
      <w:pPr>
        <w:pStyle w:val="Naslov4"/>
        <w:rPr>
          <w:rFonts w:asciiTheme="majorHAnsi" w:eastAsia="Garamond" w:hAnsiTheme="majorHAnsi" w:cstheme="majorHAnsi"/>
        </w:rPr>
      </w:pPr>
      <w:r w:rsidRPr="0065740B">
        <w:rPr>
          <w:rFonts w:asciiTheme="majorHAnsi" w:eastAsia="Garamond" w:hAnsiTheme="majorHAnsi" w:cstheme="majorHAnsi"/>
        </w:rPr>
        <w:t>AKTIVNOSTI ZA  UČITELJE / NASTAVNIKE I STRUČNE SURADNIKE</w:t>
      </w:r>
    </w:p>
    <w:tbl>
      <w:tblPr>
        <w:tblStyle w:val="ac"/>
        <w:tblW w:w="928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A0"/>
      </w:tblPr>
      <w:tblGrid>
        <w:gridCol w:w="988"/>
        <w:gridCol w:w="992"/>
        <w:gridCol w:w="2410"/>
        <w:gridCol w:w="1701"/>
        <w:gridCol w:w="1842"/>
        <w:gridCol w:w="1355"/>
      </w:tblGrid>
      <w:tr w:rsidR="002A06B9" w:rsidRPr="0065740B" w:rsidTr="00404BF6">
        <w:trPr>
          <w:cnfStyle w:val="100000000000"/>
        </w:trPr>
        <w:tc>
          <w:tcPr>
            <w:cnfStyle w:val="001000000000"/>
            <w:tcW w:w="1980" w:type="dxa"/>
            <w:gridSpan w:val="2"/>
            <w:shd w:val="clear" w:color="auto" w:fill="DBE5F1" w:themeFill="accent1" w:themeFillTint="33"/>
          </w:tcPr>
          <w:p w:rsidR="002A06B9" w:rsidRPr="0065740B" w:rsidRDefault="002A06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Theme="majorHAnsi" w:eastAsia="Garamond" w:hAnsiTheme="majorHAnsi" w:cstheme="majorHAnsi"/>
                <w:color w:val="000000"/>
              </w:rPr>
            </w:pPr>
            <w:r w:rsidRPr="0065740B">
              <w:rPr>
                <w:rFonts w:asciiTheme="majorHAnsi" w:eastAsia="Garamond" w:hAnsiTheme="majorHAnsi" w:cstheme="majorHAnsi"/>
                <w:color w:val="000000"/>
              </w:rPr>
              <w:t xml:space="preserve">Stručne teme </w:t>
            </w:r>
          </w:p>
        </w:tc>
        <w:tc>
          <w:tcPr>
            <w:tcW w:w="5953" w:type="dxa"/>
            <w:gridSpan w:val="3"/>
            <w:shd w:val="clear" w:color="auto" w:fill="DBE5F1" w:themeFill="accent1" w:themeFillTint="33"/>
          </w:tcPr>
          <w:p w:rsidR="002A06B9" w:rsidRPr="0065740B" w:rsidRDefault="002A06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cnfStyle w:val="100000000000"/>
              <w:rPr>
                <w:rFonts w:asciiTheme="majorHAnsi" w:eastAsia="Garamond" w:hAnsiTheme="majorHAnsi" w:cstheme="majorHAnsi"/>
                <w:color w:val="000000"/>
              </w:rPr>
            </w:pPr>
            <w:r w:rsidRPr="0065740B">
              <w:rPr>
                <w:rFonts w:asciiTheme="majorHAnsi" w:eastAsia="Garamond" w:hAnsiTheme="majorHAnsi" w:cstheme="majorHAnsi"/>
                <w:color w:val="000000"/>
              </w:rPr>
              <w:t>Edukacija  za provođenje konkretnog  preventivnog programa</w:t>
            </w:r>
          </w:p>
        </w:tc>
        <w:tc>
          <w:tcPr>
            <w:tcW w:w="1355" w:type="dxa"/>
            <w:shd w:val="clear" w:color="auto" w:fill="DBE5F1" w:themeFill="accent1" w:themeFillTint="33"/>
          </w:tcPr>
          <w:p w:rsidR="002A06B9" w:rsidRPr="0065740B" w:rsidRDefault="002A06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cnfStyle w:val="100000000000"/>
              <w:rPr>
                <w:rFonts w:asciiTheme="majorHAnsi" w:eastAsia="Garamond" w:hAnsiTheme="majorHAnsi" w:cstheme="majorHAnsi"/>
                <w:color w:val="000000"/>
              </w:rPr>
            </w:pPr>
            <w:r w:rsidRPr="0065740B">
              <w:rPr>
                <w:rFonts w:asciiTheme="majorHAnsi" w:eastAsia="Garamond" w:hAnsiTheme="majorHAnsi" w:cstheme="majorHAnsi"/>
                <w:color w:val="000000"/>
              </w:rPr>
              <w:t xml:space="preserve">Napomena </w:t>
            </w:r>
          </w:p>
        </w:tc>
      </w:tr>
      <w:tr w:rsidR="002A06B9" w:rsidRPr="0065740B" w:rsidTr="00404BF6">
        <w:tc>
          <w:tcPr>
            <w:cnfStyle w:val="001000000000"/>
            <w:tcW w:w="988" w:type="dxa"/>
          </w:tcPr>
          <w:p w:rsidR="002A06B9" w:rsidRPr="0065740B" w:rsidRDefault="00013A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720" w:lineRule="auto"/>
              <w:rPr>
                <w:rFonts w:asciiTheme="majorHAnsi" w:eastAsia="Garamond" w:hAnsiTheme="majorHAnsi" w:cstheme="majorHAnsi"/>
                <w:b w:val="0"/>
                <w:color w:val="000000"/>
              </w:rPr>
            </w:pPr>
            <w:r w:rsidRPr="0065740B">
              <w:rPr>
                <w:rFonts w:asciiTheme="majorHAnsi" w:eastAsia="Garamond" w:hAnsiTheme="majorHAnsi" w:cstheme="majorHAnsi"/>
                <w:b w:val="0"/>
                <w:color w:val="000000"/>
              </w:rPr>
              <w:t>N</w:t>
            </w:r>
            <w:r w:rsidR="002A06B9" w:rsidRPr="0065740B">
              <w:rPr>
                <w:rFonts w:asciiTheme="majorHAnsi" w:eastAsia="Garamond" w:hAnsiTheme="majorHAnsi" w:cstheme="majorHAnsi"/>
                <w:b w:val="0"/>
                <w:color w:val="000000"/>
              </w:rPr>
              <w:t>V</w:t>
            </w:r>
          </w:p>
        </w:tc>
        <w:tc>
          <w:tcPr>
            <w:tcW w:w="992" w:type="dxa"/>
          </w:tcPr>
          <w:p w:rsidR="002A06B9" w:rsidRPr="0065740B" w:rsidRDefault="002A06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/>
              <w:rPr>
                <w:rFonts w:asciiTheme="majorHAnsi" w:eastAsia="Garamond" w:hAnsiTheme="majorHAnsi" w:cstheme="majorHAnsi"/>
                <w:color w:val="000000"/>
              </w:rPr>
            </w:pPr>
            <w:r w:rsidRPr="0065740B">
              <w:rPr>
                <w:rFonts w:asciiTheme="majorHAnsi" w:eastAsia="Garamond" w:hAnsiTheme="majorHAnsi" w:cstheme="majorHAnsi"/>
                <w:color w:val="000000"/>
              </w:rPr>
              <w:t>RV</w:t>
            </w:r>
          </w:p>
        </w:tc>
        <w:tc>
          <w:tcPr>
            <w:tcW w:w="2410" w:type="dxa"/>
          </w:tcPr>
          <w:p w:rsidR="002A06B9" w:rsidRPr="0065740B" w:rsidRDefault="002A06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/>
              <w:rPr>
                <w:rFonts w:asciiTheme="majorHAnsi" w:eastAsia="Garamond" w:hAnsiTheme="majorHAnsi" w:cstheme="majorHAnsi"/>
                <w:color w:val="000000"/>
              </w:rPr>
            </w:pPr>
            <w:r w:rsidRPr="0065740B">
              <w:rPr>
                <w:rFonts w:asciiTheme="majorHAnsi" w:eastAsia="Garamond" w:hAnsiTheme="majorHAnsi" w:cstheme="majorHAnsi"/>
                <w:color w:val="000000"/>
              </w:rPr>
              <w:t>Ime programa</w:t>
            </w:r>
          </w:p>
        </w:tc>
        <w:tc>
          <w:tcPr>
            <w:tcW w:w="1701" w:type="dxa"/>
          </w:tcPr>
          <w:p w:rsidR="002A06B9" w:rsidRPr="0065740B" w:rsidRDefault="002A06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/>
              <w:rPr>
                <w:rFonts w:asciiTheme="majorHAnsi" w:eastAsia="Garamond" w:hAnsiTheme="majorHAnsi" w:cstheme="majorHAnsi"/>
                <w:color w:val="000000"/>
              </w:rPr>
            </w:pPr>
            <w:r w:rsidRPr="0065740B">
              <w:rPr>
                <w:rFonts w:asciiTheme="majorHAnsi" w:eastAsia="Garamond" w:hAnsiTheme="majorHAnsi" w:cstheme="majorHAnsi"/>
                <w:color w:val="000000"/>
              </w:rPr>
              <w:t>Broj sudionika edukacije</w:t>
            </w:r>
          </w:p>
        </w:tc>
        <w:tc>
          <w:tcPr>
            <w:tcW w:w="1842" w:type="dxa"/>
          </w:tcPr>
          <w:p w:rsidR="002A06B9" w:rsidRPr="0065740B" w:rsidRDefault="002A06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/>
              <w:rPr>
                <w:rFonts w:asciiTheme="majorHAnsi" w:eastAsia="Garamond" w:hAnsiTheme="majorHAnsi" w:cstheme="majorHAnsi"/>
                <w:color w:val="000000"/>
              </w:rPr>
            </w:pPr>
            <w:r w:rsidRPr="0065740B">
              <w:rPr>
                <w:rFonts w:asciiTheme="majorHAnsi" w:eastAsia="Garamond" w:hAnsiTheme="majorHAnsi" w:cstheme="majorHAnsi"/>
                <w:color w:val="000000"/>
              </w:rPr>
              <w:t>Broj provoditelja nakon edukacije</w:t>
            </w:r>
          </w:p>
        </w:tc>
        <w:tc>
          <w:tcPr>
            <w:tcW w:w="1355" w:type="dxa"/>
          </w:tcPr>
          <w:p w:rsidR="002A06B9" w:rsidRPr="0065740B" w:rsidRDefault="002A06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/>
              <w:rPr>
                <w:rFonts w:asciiTheme="majorHAnsi" w:eastAsia="Garamond" w:hAnsiTheme="majorHAnsi" w:cstheme="majorHAnsi"/>
                <w:color w:val="000000"/>
              </w:rPr>
            </w:pPr>
          </w:p>
        </w:tc>
      </w:tr>
      <w:tr w:rsidR="00B948AF" w:rsidRPr="0065740B" w:rsidTr="00404BF6">
        <w:tc>
          <w:tcPr>
            <w:cnfStyle w:val="001000000000"/>
            <w:tcW w:w="988" w:type="dxa"/>
          </w:tcPr>
          <w:p w:rsidR="00B948AF" w:rsidRPr="0065740B" w:rsidRDefault="00404BF6" w:rsidP="007A5E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Garamond" w:hAnsiTheme="majorHAnsi" w:cstheme="majorHAnsi"/>
                <w:b w:val="0"/>
                <w:color w:val="000000"/>
              </w:rPr>
            </w:pPr>
            <w:r w:rsidRPr="0065740B">
              <w:rPr>
                <w:rFonts w:asciiTheme="majorHAnsi" w:eastAsia="Garamond" w:hAnsiTheme="majorHAnsi" w:cstheme="majorHAnsi"/>
                <w:b w:val="0"/>
                <w:color w:val="000000"/>
              </w:rPr>
              <w:t>NV</w:t>
            </w:r>
          </w:p>
        </w:tc>
        <w:tc>
          <w:tcPr>
            <w:tcW w:w="992" w:type="dxa"/>
          </w:tcPr>
          <w:p w:rsidR="00B948AF" w:rsidRPr="0065740B" w:rsidRDefault="00B948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cnfStyle w:val="000000000000"/>
              <w:rPr>
                <w:rFonts w:asciiTheme="majorHAnsi" w:eastAsia="Garamond" w:hAnsiTheme="majorHAnsi" w:cstheme="majorHAnsi"/>
                <w:color w:val="000000"/>
              </w:rPr>
            </w:pPr>
          </w:p>
        </w:tc>
        <w:tc>
          <w:tcPr>
            <w:tcW w:w="2410" w:type="dxa"/>
          </w:tcPr>
          <w:p w:rsidR="00B948AF" w:rsidRPr="0065740B" w:rsidRDefault="007A5E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cnfStyle w:val="000000000000"/>
              <w:rPr>
                <w:rFonts w:asciiTheme="majorHAnsi" w:eastAsia="Garamond" w:hAnsiTheme="majorHAnsi" w:cstheme="majorHAnsi"/>
                <w:color w:val="000000"/>
              </w:rPr>
            </w:pPr>
            <w:r w:rsidRPr="0065740B">
              <w:rPr>
                <w:rFonts w:asciiTheme="majorHAnsi" w:eastAsia="Garamond" w:hAnsiTheme="majorHAnsi" w:cstheme="majorHAnsi"/>
                <w:color w:val="000000"/>
              </w:rPr>
              <w:t>Jačanje kompetencija – emocionalna pismenost</w:t>
            </w:r>
          </w:p>
        </w:tc>
        <w:tc>
          <w:tcPr>
            <w:tcW w:w="1701" w:type="dxa"/>
          </w:tcPr>
          <w:p w:rsidR="00B948AF" w:rsidRPr="0065740B" w:rsidRDefault="007A5E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cnfStyle w:val="000000000000"/>
              <w:rPr>
                <w:rFonts w:asciiTheme="majorHAnsi" w:eastAsia="Garamond" w:hAnsiTheme="majorHAnsi" w:cstheme="majorHAnsi"/>
                <w:color w:val="000000"/>
              </w:rPr>
            </w:pPr>
            <w:r w:rsidRPr="0065740B">
              <w:rPr>
                <w:rFonts w:asciiTheme="majorHAnsi" w:eastAsia="Garamond" w:hAnsiTheme="majorHAnsi" w:cstheme="majorHAnsi"/>
                <w:color w:val="000000"/>
              </w:rPr>
              <w:t>svi</w:t>
            </w:r>
          </w:p>
        </w:tc>
        <w:tc>
          <w:tcPr>
            <w:tcW w:w="1842" w:type="dxa"/>
          </w:tcPr>
          <w:p w:rsidR="00B948AF" w:rsidRPr="0065740B" w:rsidRDefault="00B948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cnfStyle w:val="000000000000"/>
              <w:rPr>
                <w:rFonts w:asciiTheme="majorHAnsi" w:eastAsia="Garamond" w:hAnsiTheme="majorHAnsi" w:cstheme="majorHAnsi"/>
                <w:color w:val="000000"/>
              </w:rPr>
            </w:pPr>
          </w:p>
        </w:tc>
        <w:tc>
          <w:tcPr>
            <w:tcW w:w="1355" w:type="dxa"/>
          </w:tcPr>
          <w:p w:rsidR="00B948AF" w:rsidRPr="0065740B" w:rsidRDefault="00404B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cnfStyle w:val="000000000000"/>
              <w:rPr>
                <w:rFonts w:asciiTheme="majorHAnsi" w:eastAsia="Garamond" w:hAnsiTheme="majorHAnsi" w:cstheme="majorHAnsi"/>
                <w:color w:val="000000"/>
              </w:rPr>
            </w:pPr>
            <w:r w:rsidRPr="0065740B">
              <w:rPr>
                <w:rFonts w:asciiTheme="majorHAnsi" w:eastAsia="Garamond" w:hAnsiTheme="majorHAnsi" w:cstheme="majorHAnsi"/>
                <w:color w:val="000000"/>
              </w:rPr>
              <w:t>Rad na osobnim kompetencijama</w:t>
            </w:r>
          </w:p>
        </w:tc>
      </w:tr>
      <w:tr w:rsidR="00A3412A" w:rsidRPr="0065740B" w:rsidTr="00404BF6">
        <w:tc>
          <w:tcPr>
            <w:cnfStyle w:val="001000000000"/>
            <w:tcW w:w="988" w:type="dxa"/>
          </w:tcPr>
          <w:p w:rsidR="00A3412A" w:rsidRPr="0065740B" w:rsidRDefault="00A341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720" w:lineRule="auto"/>
              <w:rPr>
                <w:rFonts w:asciiTheme="majorHAnsi" w:eastAsia="Garamond" w:hAnsiTheme="majorHAnsi" w:cstheme="majorHAnsi"/>
                <w:color w:val="000000"/>
              </w:rPr>
            </w:pPr>
          </w:p>
        </w:tc>
        <w:tc>
          <w:tcPr>
            <w:tcW w:w="992" w:type="dxa"/>
          </w:tcPr>
          <w:p w:rsidR="00A3412A" w:rsidRPr="0065740B" w:rsidRDefault="00A341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/>
              <w:rPr>
                <w:rFonts w:asciiTheme="majorHAnsi" w:eastAsia="Garamond" w:hAnsiTheme="majorHAnsi" w:cstheme="majorHAnsi"/>
                <w:color w:val="000000"/>
              </w:rPr>
            </w:pPr>
          </w:p>
        </w:tc>
        <w:tc>
          <w:tcPr>
            <w:tcW w:w="2410" w:type="dxa"/>
          </w:tcPr>
          <w:p w:rsidR="00A3412A" w:rsidRPr="0065740B" w:rsidRDefault="00A341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/>
              <w:rPr>
                <w:rFonts w:asciiTheme="majorHAnsi" w:eastAsia="Garamond" w:hAnsiTheme="majorHAnsi" w:cstheme="majorHAnsi"/>
                <w:color w:val="000000"/>
              </w:rPr>
            </w:pPr>
          </w:p>
        </w:tc>
        <w:tc>
          <w:tcPr>
            <w:tcW w:w="1701" w:type="dxa"/>
          </w:tcPr>
          <w:p w:rsidR="00A3412A" w:rsidRPr="0065740B" w:rsidRDefault="00A341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/>
              <w:rPr>
                <w:rFonts w:asciiTheme="majorHAnsi" w:eastAsia="Garamond" w:hAnsiTheme="majorHAnsi" w:cstheme="majorHAnsi"/>
                <w:color w:val="000000"/>
              </w:rPr>
            </w:pPr>
          </w:p>
        </w:tc>
        <w:tc>
          <w:tcPr>
            <w:tcW w:w="1842" w:type="dxa"/>
          </w:tcPr>
          <w:p w:rsidR="00A3412A" w:rsidRPr="0065740B" w:rsidRDefault="00A341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/>
              <w:rPr>
                <w:rFonts w:asciiTheme="majorHAnsi" w:eastAsia="Garamond" w:hAnsiTheme="majorHAnsi" w:cstheme="majorHAnsi"/>
                <w:color w:val="000000"/>
              </w:rPr>
            </w:pPr>
          </w:p>
        </w:tc>
        <w:tc>
          <w:tcPr>
            <w:tcW w:w="1355" w:type="dxa"/>
          </w:tcPr>
          <w:p w:rsidR="00A3412A" w:rsidRPr="0065740B" w:rsidRDefault="00A341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/>
              <w:rPr>
                <w:rFonts w:asciiTheme="majorHAnsi" w:eastAsia="Garamond" w:hAnsiTheme="majorHAnsi" w:cstheme="majorHAnsi"/>
                <w:color w:val="000000"/>
              </w:rPr>
            </w:pPr>
          </w:p>
        </w:tc>
      </w:tr>
    </w:tbl>
    <w:p w:rsidR="00B948AF" w:rsidRPr="0065740B" w:rsidRDefault="00B948AF">
      <w:pPr>
        <w:rPr>
          <w:rFonts w:asciiTheme="majorHAnsi" w:eastAsia="Garamond" w:hAnsiTheme="majorHAnsi" w:cstheme="majorHAnsi"/>
          <w:i/>
          <w:iCs/>
          <w:color w:val="FF0000"/>
        </w:rPr>
      </w:pPr>
      <w:bookmarkStart w:id="0" w:name="_GoBack"/>
      <w:bookmarkEnd w:id="0"/>
    </w:p>
    <w:sectPr w:rsidR="00B948AF" w:rsidRPr="0065740B" w:rsidSect="00C91AF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991" w:bottom="1417" w:left="1417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47E1" w:rsidRDefault="00CE47E1">
      <w:pPr>
        <w:spacing w:after="0" w:line="240" w:lineRule="auto"/>
      </w:pPr>
      <w:r>
        <w:separator/>
      </w:r>
    </w:p>
  </w:endnote>
  <w:endnote w:type="continuationSeparator" w:id="0">
    <w:p w:rsidR="00CE47E1" w:rsidRDefault="00CE47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196FAA4D-1DF8-4CD8-980C-F5B799765CA4}"/>
    <w:embedBold r:id="rId2" w:fontKey="{0F590639-A027-40DB-9634-755CFDC080B2}"/>
    <w:embedItalic r:id="rId3" w:fontKey="{C2C502D8-B87D-4DF6-982A-6660F7128815}"/>
    <w:embedBoldItalic r:id="rId4" w:fontKey="{F5192FE9-1231-430C-BB41-0E918E4FECDC}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  <w:embedBold r:id="rId5" w:fontKey="{60B88DF1-ABCE-4969-8B18-8DCAD7B595D7}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  <w:embedRegular r:id="rId6" w:fontKey="{0ABC2CB9-B419-456C-AB01-8E6692085F47}"/>
    <w:embedBold r:id="rId7" w:fontKey="{9A221C46-4CA7-40B2-98BF-5E1D5486AC2B}"/>
    <w:embedItalic r:id="rId8" w:fontKey="{3BCC868B-BC24-4D84-B881-9A2BFD94FCA9}"/>
    <w:embedBoldItalic r:id="rId9" w:fontKey="{837DA9D8-23DE-45F5-984C-ACCF21DF6C7F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0" w:fontKey="{13A5E4C6-D693-4889-AA6E-AC668EE28B06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8AF" w:rsidRDefault="00B948A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8AF" w:rsidRDefault="00B948A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8AF" w:rsidRDefault="00B948A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47E1" w:rsidRDefault="00CE47E1">
      <w:pPr>
        <w:spacing w:after="0" w:line="240" w:lineRule="auto"/>
      </w:pPr>
      <w:r>
        <w:separator/>
      </w:r>
    </w:p>
  </w:footnote>
  <w:footnote w:type="continuationSeparator" w:id="0">
    <w:p w:rsidR="00CE47E1" w:rsidRDefault="00CE47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8AF" w:rsidRDefault="00B948A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8AF" w:rsidRDefault="00B948A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8AF" w:rsidRDefault="00B948A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61ADB"/>
    <w:multiLevelType w:val="hybridMultilevel"/>
    <w:tmpl w:val="DF9E2E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0F4061"/>
    <w:multiLevelType w:val="hybridMultilevel"/>
    <w:tmpl w:val="1638CB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420D2E"/>
    <w:multiLevelType w:val="hybridMultilevel"/>
    <w:tmpl w:val="BA62F27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5220BD"/>
    <w:multiLevelType w:val="hybridMultilevel"/>
    <w:tmpl w:val="A7EA5C70"/>
    <w:lvl w:ilvl="0" w:tplc="F724BEE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FBC1D3E"/>
    <w:multiLevelType w:val="multilevel"/>
    <w:tmpl w:val="272E68B2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948AF"/>
    <w:rsid w:val="00013A01"/>
    <w:rsid w:val="00025D25"/>
    <w:rsid w:val="0007381D"/>
    <w:rsid w:val="00084802"/>
    <w:rsid w:val="000F5212"/>
    <w:rsid w:val="001A4756"/>
    <w:rsid w:val="002A06B9"/>
    <w:rsid w:val="002D6CAD"/>
    <w:rsid w:val="00346D59"/>
    <w:rsid w:val="003935C5"/>
    <w:rsid w:val="003A49B4"/>
    <w:rsid w:val="00404477"/>
    <w:rsid w:val="00404BF6"/>
    <w:rsid w:val="004366A9"/>
    <w:rsid w:val="00474CC5"/>
    <w:rsid w:val="00504213"/>
    <w:rsid w:val="00505AE1"/>
    <w:rsid w:val="005F01EF"/>
    <w:rsid w:val="0065740B"/>
    <w:rsid w:val="006F1CF7"/>
    <w:rsid w:val="00721D99"/>
    <w:rsid w:val="00751D85"/>
    <w:rsid w:val="007A5EC4"/>
    <w:rsid w:val="007B3B4E"/>
    <w:rsid w:val="007F1E7D"/>
    <w:rsid w:val="009234B1"/>
    <w:rsid w:val="009369D5"/>
    <w:rsid w:val="009E477A"/>
    <w:rsid w:val="00A152B1"/>
    <w:rsid w:val="00A1598F"/>
    <w:rsid w:val="00A3412A"/>
    <w:rsid w:val="00A61484"/>
    <w:rsid w:val="00A71897"/>
    <w:rsid w:val="00AF1C7C"/>
    <w:rsid w:val="00B948AF"/>
    <w:rsid w:val="00BD5DB2"/>
    <w:rsid w:val="00C53334"/>
    <w:rsid w:val="00C55A7C"/>
    <w:rsid w:val="00C84264"/>
    <w:rsid w:val="00C91AFF"/>
    <w:rsid w:val="00C91EA4"/>
    <w:rsid w:val="00CE47E1"/>
    <w:rsid w:val="00DB565F"/>
    <w:rsid w:val="00EA3CDE"/>
    <w:rsid w:val="00ED1BEF"/>
    <w:rsid w:val="00ED5939"/>
    <w:rsid w:val="00F2746E"/>
    <w:rsid w:val="00F31A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1AFF"/>
  </w:style>
  <w:style w:type="paragraph" w:styleId="Naslov1">
    <w:name w:val="heading 1"/>
    <w:basedOn w:val="Normal"/>
    <w:next w:val="Normal"/>
    <w:uiPriority w:val="9"/>
    <w:qFormat/>
    <w:rsid w:val="00C91AFF"/>
    <w:pPr>
      <w:keepNext/>
      <w:keepLines/>
      <w:spacing w:before="480" w:after="0"/>
      <w:outlineLvl w:val="0"/>
    </w:pPr>
    <w:rPr>
      <w:b/>
      <w:bCs/>
      <w:color w:val="2E75B5"/>
      <w:sz w:val="28"/>
      <w:szCs w:val="28"/>
    </w:rPr>
  </w:style>
  <w:style w:type="paragraph" w:styleId="Naslov2">
    <w:name w:val="heading 2"/>
    <w:basedOn w:val="Normal"/>
    <w:next w:val="Normal"/>
    <w:uiPriority w:val="9"/>
    <w:unhideWhenUsed/>
    <w:qFormat/>
    <w:rsid w:val="00C91AFF"/>
    <w:pPr>
      <w:keepNext/>
      <w:spacing w:after="0" w:line="240" w:lineRule="auto"/>
      <w:ind w:left="1440"/>
      <w:outlineLvl w:val="1"/>
    </w:pPr>
    <w:rPr>
      <w:rFonts w:ascii="Comic Sans MS" w:eastAsia="Comic Sans MS" w:hAnsi="Comic Sans MS" w:cs="Comic Sans MS"/>
      <w:b/>
      <w:bCs/>
    </w:rPr>
  </w:style>
  <w:style w:type="paragraph" w:styleId="Naslov3">
    <w:name w:val="heading 3"/>
    <w:basedOn w:val="Normal"/>
    <w:next w:val="Normal"/>
    <w:uiPriority w:val="9"/>
    <w:unhideWhenUsed/>
    <w:qFormat/>
    <w:rsid w:val="00C91AFF"/>
    <w:pPr>
      <w:keepNext/>
      <w:keepLines/>
      <w:spacing w:before="40" w:after="0"/>
      <w:outlineLvl w:val="2"/>
    </w:pPr>
    <w:rPr>
      <w:color w:val="1E4D78"/>
      <w:sz w:val="24"/>
      <w:szCs w:val="24"/>
    </w:rPr>
  </w:style>
  <w:style w:type="paragraph" w:styleId="Naslov4">
    <w:name w:val="heading 4"/>
    <w:basedOn w:val="Normal"/>
    <w:next w:val="Normal"/>
    <w:uiPriority w:val="9"/>
    <w:unhideWhenUsed/>
    <w:qFormat/>
    <w:rsid w:val="00C91AFF"/>
    <w:pPr>
      <w:keepNext/>
      <w:keepLines/>
      <w:spacing w:before="200" w:after="0"/>
      <w:outlineLvl w:val="3"/>
    </w:pPr>
    <w:rPr>
      <w:b/>
      <w:bCs/>
      <w:i/>
      <w:iCs/>
      <w:color w:val="5B9BD5"/>
    </w:rPr>
  </w:style>
  <w:style w:type="paragraph" w:styleId="Naslov5">
    <w:name w:val="heading 5"/>
    <w:basedOn w:val="Normal"/>
    <w:next w:val="Normal"/>
    <w:uiPriority w:val="9"/>
    <w:semiHidden/>
    <w:unhideWhenUsed/>
    <w:qFormat/>
    <w:rsid w:val="00C91AFF"/>
    <w:pPr>
      <w:keepNext/>
      <w:keepLines/>
      <w:spacing w:before="40" w:after="0"/>
      <w:outlineLvl w:val="4"/>
    </w:pPr>
    <w:rPr>
      <w:color w:val="2E75B5"/>
    </w:rPr>
  </w:style>
  <w:style w:type="paragraph" w:styleId="Naslov6">
    <w:name w:val="heading 6"/>
    <w:basedOn w:val="Normal"/>
    <w:next w:val="Normal"/>
    <w:uiPriority w:val="9"/>
    <w:semiHidden/>
    <w:unhideWhenUsed/>
    <w:qFormat/>
    <w:rsid w:val="00C91AFF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Normal"/>
    <w:rsid w:val="00C91AFF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ormal"/>
    <w:next w:val="Normal"/>
    <w:uiPriority w:val="10"/>
    <w:qFormat/>
    <w:rsid w:val="00C91AFF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rsid w:val="00C91AFF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rsid w:val="00C91AFF"/>
    <w:tblPr>
      <w:tblStyleRowBandSize w:val="1"/>
      <w:tblStyleColBandSize w:val="1"/>
      <w:tblCellMar>
        <w:top w:w="43" w:type="dxa"/>
        <w:left w:w="115" w:type="dxa"/>
        <w:bottom w:w="43" w:type="dxa"/>
        <w:right w:w="115" w:type="dxa"/>
      </w:tblCellMar>
    </w:tblPr>
  </w:style>
  <w:style w:type="table" w:customStyle="1" w:styleId="a0">
    <w:basedOn w:val="TableNormal0"/>
    <w:rsid w:val="00C91AFF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rsid w:val="00C91AFF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rsid w:val="00C91AFF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rsid w:val="00C91AFF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rsid w:val="00C91AFF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0"/>
    <w:rsid w:val="00C91AFF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kstkomentara">
    <w:name w:val="annotation text"/>
    <w:basedOn w:val="Normal"/>
    <w:link w:val="TekstkomentaraChar"/>
    <w:uiPriority w:val="99"/>
    <w:unhideWhenUsed/>
    <w:rsid w:val="00C91AFF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C91AFF"/>
    <w:rPr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sid w:val="00C91AFF"/>
    <w:rPr>
      <w:sz w:val="16"/>
      <w:szCs w:val="16"/>
    </w:rPr>
  </w:style>
  <w:style w:type="paragraph" w:styleId="Bezproreda">
    <w:name w:val="No Spacing"/>
    <w:uiPriority w:val="1"/>
    <w:qFormat/>
    <w:rsid w:val="00970628"/>
    <w:pPr>
      <w:spacing w:after="0" w:line="240" w:lineRule="auto"/>
    </w:pPr>
  </w:style>
  <w:style w:type="paragraph" w:styleId="StandardWeb">
    <w:name w:val="Normal (Web)"/>
    <w:basedOn w:val="Normal"/>
    <w:uiPriority w:val="99"/>
    <w:semiHidden/>
    <w:unhideWhenUsed/>
    <w:rsid w:val="001C3B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Odlomakpopisa">
    <w:name w:val="List Paragraph"/>
    <w:basedOn w:val="Normal"/>
    <w:qFormat/>
    <w:rsid w:val="001C3B2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Podnaslov">
    <w:name w:val="Subtitle"/>
    <w:basedOn w:val="Normal"/>
    <w:next w:val="Normal"/>
    <w:uiPriority w:val="11"/>
    <w:qFormat/>
    <w:rsid w:val="00C91AFF"/>
    <w:rPr>
      <w:i/>
      <w:iCs/>
      <w:color w:val="5B9BD5"/>
      <w:sz w:val="24"/>
      <w:szCs w:val="24"/>
    </w:rPr>
  </w:style>
  <w:style w:type="table" w:customStyle="1" w:styleId="a6">
    <w:basedOn w:val="Obinatablica"/>
    <w:rsid w:val="00C91AFF"/>
    <w:tblPr>
      <w:tblStyleRowBandSize w:val="1"/>
      <w:tblStyleColBandSize w:val="1"/>
      <w:tblInd w:w="0" w:type="dxa"/>
      <w:tblCellMar>
        <w:top w:w="43" w:type="dxa"/>
        <w:left w:w="115" w:type="dxa"/>
        <w:bottom w:w="43" w:type="dxa"/>
        <w:right w:w="115" w:type="dxa"/>
      </w:tblCellMar>
    </w:tblPr>
  </w:style>
  <w:style w:type="table" w:customStyle="1" w:styleId="a7">
    <w:basedOn w:val="Obinatablica"/>
    <w:rsid w:val="00C91AF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Obinatablica"/>
    <w:rsid w:val="00C91AF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Obinatablica"/>
    <w:rsid w:val="00C91AF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Obinatablica"/>
    <w:rsid w:val="00C91AF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Obinatablica"/>
    <w:rsid w:val="00C91AF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Obinatablica"/>
    <w:rsid w:val="00C91AF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d">
    <w:basedOn w:val="Obinatablica"/>
    <w:rsid w:val="00C91AF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Obinatablica"/>
    <w:rsid w:val="00C91AF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Obinatablica"/>
    <w:rsid w:val="00C91AF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Obinatablica"/>
    <w:rsid w:val="00C91AF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Obinatablica"/>
    <w:rsid w:val="00C91AF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Obinatablica"/>
    <w:rsid w:val="00C91AF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Revizija">
    <w:name w:val="Revision"/>
    <w:hidden/>
    <w:uiPriority w:val="99"/>
    <w:semiHidden/>
    <w:rsid w:val="00084802"/>
    <w:pPr>
      <w:spacing w:after="0" w:line="240" w:lineRule="auto"/>
    </w:p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084802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084802"/>
    <w:rPr>
      <w:b/>
      <w:bCs/>
      <w:sz w:val="20"/>
      <w:szCs w:val="20"/>
    </w:rPr>
  </w:style>
  <w:style w:type="character" w:styleId="Hiperveza">
    <w:name w:val="Hyperlink"/>
    <w:basedOn w:val="Zadanifontodlomka"/>
    <w:uiPriority w:val="99"/>
    <w:unhideWhenUsed/>
    <w:rsid w:val="00ED5939"/>
    <w:rPr>
      <w:color w:val="0000FF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ED5939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0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6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36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5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1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17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86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04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8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12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7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OAfRmt/6hVESbZicGPFDNac4pA==">CgMxLjAyDmguMzVyM3ZnMWxob2NpMg5oLnFlNGs0bTV0bnZnNTIOaC44amx5MGRsb2RnMjMyDmgueXUyanBzeDdxZXpjMg5oLjV2OTBlMHJreTFieDgAciExSEExU0VudGFoOUdxdGhpY1hrcWtnN3NXT19hZHkxMkg=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702</Words>
  <Characters>4005</Characters>
  <Application>Microsoft Office Word</Application>
  <DocSecurity>0</DocSecurity>
  <Lines>33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Psihologinja</dc:creator>
  <cp:lastModifiedBy>korisnik</cp:lastModifiedBy>
  <cp:revision>2</cp:revision>
  <dcterms:created xsi:type="dcterms:W3CDTF">2026-09-25T11:57:00Z</dcterms:created>
  <dcterms:modified xsi:type="dcterms:W3CDTF">2026-09-25T11:57:00Z</dcterms:modified>
</cp:coreProperties>
</file>