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MESAR - POPIS UDŽBENIKA ZA </w:t>
      </w:r>
      <w:r w:rsidDel="00000000" w:rsidR="00000000" w:rsidRPr="00000000">
        <w:rPr>
          <w:b w:val="1"/>
          <w:bCs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RAZRED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NAPOMENA: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učenici, prema svojem prethodnom odabiru na upisu u školu, kupuju udžbenike za engleski (za engleski ostaju knjige iz 1. razreda)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njemački jezik, kao i za vjeronauk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ILI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etiku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"/>
        <w:gridCol w:w="3010"/>
        <w:gridCol w:w="3010"/>
        <w:tblGridChange w:id="0">
          <w:tblGrid>
            <w:gridCol w:w="3009"/>
            <w:gridCol w:w="3010"/>
            <w:gridCol w:w="30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Naziv udžbenika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Izdavač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INSIGHT 2nd EDITION PRE-INTERMEDIATE Student Book: udžbenik za engleski jezik (1. i/ili 2. strani jezik)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1., 2. i 3.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Jayne Wildman, Neil Wood, Alexandra Paramour, Fiona Beddall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Oxford University Press/Profil Klett d.o.o.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INSIGHT 2nd EDITION PRE-INTERMEDIATE Workbook: radna bilježnica za engleski jezik (1. i/ili 2. strani jezik)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1., 2. i 3.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Sue Merifield, Lucy Holmes, Chris Speck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Oxford University Press/Profil Klett d.o.o.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CAREER PATHS: FOOD SERVICE INDUSTRIES, priručnik za učenje engleskog jezika u strukovnim školama (A1-B1)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1., 2. i 3.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Virginia Evans, Jenny Dooley, Ryan Hallum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 Zagreb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DEUTSCH IST MEGA! 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radni udžbenik njemačkog jezika u </w:t>
            </w:r>
            <w:r w:rsidDel="00000000" w:rsidR="00000000" w:rsidRPr="00000000">
              <w:rPr>
                <w:rtl w:val="0"/>
              </w:rPr>
              <w:t xml:space="preserve">drugom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razredu trogodišnjih i četverogodišnjih srednjih strukovnih škola, </w:t>
            </w: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i </w:t>
            </w:r>
            <w:r w:rsidDel="00000000" w:rsidR="00000000" w:rsidRPr="00000000">
              <w:rPr>
                <w:rtl w:val="0"/>
              </w:rPr>
              <w:t xml:space="preserve">10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godina učenja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Melani Brezak, Mihaela Cerovečki Benković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DEUTSCH IST MEGA! 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radna bilježnica njemačkog jezika u </w:t>
            </w:r>
            <w:r w:rsidDel="00000000" w:rsidR="00000000" w:rsidRPr="00000000">
              <w:rPr>
                <w:rtl w:val="0"/>
              </w:rPr>
              <w:t xml:space="preserve">drug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om razredu trogodišnjih i četverogodišnjih srednjih strukovnih škola, </w:t>
            </w: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i </w:t>
            </w:r>
            <w:r w:rsidDel="00000000" w:rsidR="00000000" w:rsidRPr="00000000">
              <w:rPr>
                <w:rtl w:val="0"/>
              </w:rPr>
              <w:t xml:space="preserve">10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godina učenja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Melani Brezak, Mihaela Cerovečki Benković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DOĐI I VIDI 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: udžbenik katoličkoga vjeronauka za </w:t>
            </w:r>
            <w:r w:rsidDel="00000000" w:rsidR="00000000" w:rsidRPr="00000000">
              <w:rPr>
                <w:rtl w:val="0"/>
              </w:rPr>
              <w:t xml:space="preserve">drug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razred srednjih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Hrvoje Vargić, Ivo Džeba, Mario Milovac, Šime Zupčić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Salesiana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ETIKA 2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udžbenik za drugi razred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Zvonimir Bošnjak, Ana Nežić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Profil Klett d.o.o.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TRAGOM TEKSTA 2/3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integrirani udžbenik za Hrvatski jezik u drugome razredu trogodišnjih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Ivan Janjić, Ivan Pavlović, Ilija Barišić, Magdalena Mrčela, Valentina Šinjori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TRAGOM TEKSTA 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/3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integrirana radna bilježnica za Hrvatski jezik u </w:t>
            </w:r>
            <w:r w:rsidDel="00000000" w:rsidR="00000000" w:rsidRPr="00000000">
              <w:rPr>
                <w:rtl w:val="0"/>
              </w:rPr>
              <w:t xml:space="preserve">drug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ome razredu trogodišnjih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Ivan Janjić, Ivan Pavlović, Ilija Barišić, Magdalena Mrčela, Valentina Šinjori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MATEMATIKA U STRUCI -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FUNKCIJE, ANALITIČKA GEOMETRIJA: udžbenik iz matematike u struci za trogodišnje strukovne škole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Ružica Soldo, Ivan Benić, Melita Crnković, Ana Borbaš Bajivić, Tea Borković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UVOD U INFORMACIJSKE I KOMUNIKACIJSKE TEHNOLOGIJE: udžbenik u prvom i drugom razredu srednje trogodišnje i četverogodišnje strukovne škole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Emina Grmić, Mihaela Kelava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Školska knjiga d.d.</w:t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ohJCnd2+PWqlX2jSEJ2SRO2fjA==">CgMxLjA4AHIhMVBVenFtOHdjb0tyNGNLT2JQLXJXWVZMMU9ONGNTZzB2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