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920" w:rsidRPr="009D7D94" w:rsidRDefault="009D7D94" w:rsidP="009D7D94">
      <w:pPr>
        <w:jc w:val="center"/>
        <w:rPr>
          <w:b/>
          <w:bCs/>
        </w:rPr>
      </w:pPr>
      <w:r w:rsidRPr="009D7D94">
        <w:rPr>
          <w:b/>
          <w:bCs/>
        </w:rPr>
        <w:t>Zapisnik sa sjednice Vijeća učenika Mješovite industrijsko-obrtničke škole Karlovac održane u p</w:t>
      </w:r>
      <w:r w:rsidR="001E5920" w:rsidRPr="009D7D94">
        <w:rPr>
          <w:b/>
          <w:bCs/>
        </w:rPr>
        <w:t>onedjeljak, 6. listopada 2025. s početkom u 13:15 sati</w:t>
      </w:r>
    </w:p>
    <w:p w:rsidR="001E5920" w:rsidRDefault="001E5920"/>
    <w:p w:rsidR="009D7D94" w:rsidRDefault="009D7D94">
      <w:r>
        <w:t xml:space="preserve">Sjednica Vijeća učenika započela je u 13:15 sati. Sjednici je prisustvovalo šesnaestero članova Učeničkog vijeća. Ravnateljica Snježana Erdeljac pozdravila je prisutne i najavila sljedeći </w:t>
      </w:r>
    </w:p>
    <w:p w:rsidR="001E5920" w:rsidRPr="009D7D94" w:rsidRDefault="009D7D94">
      <w:pPr>
        <w:rPr>
          <w:b/>
          <w:bCs/>
        </w:rPr>
      </w:pPr>
      <w:r w:rsidRPr="009D7D94">
        <w:rPr>
          <w:b/>
          <w:bCs/>
        </w:rPr>
        <w:t>DN</w:t>
      </w:r>
      <w:r w:rsidR="001E5920" w:rsidRPr="009D7D94">
        <w:rPr>
          <w:b/>
          <w:bCs/>
        </w:rPr>
        <w:t xml:space="preserve">EVNI RED: </w:t>
      </w:r>
    </w:p>
    <w:p w:rsidR="001E5920" w:rsidRDefault="001E5920">
      <w:r>
        <w:t>1. Upoznavanje i potvrda mandata izabranih članova Vijeća učenika</w:t>
      </w:r>
    </w:p>
    <w:p w:rsidR="001E5920" w:rsidRDefault="001E5920">
      <w:r>
        <w:t>2. Izbor predsjednika i zamjenika predsjednika Vijeća učenika</w:t>
      </w:r>
    </w:p>
    <w:p w:rsidR="001E5920" w:rsidRDefault="001E5920">
      <w:r>
        <w:t xml:space="preserve">3. Izvješće o uspjehu učenika na kraju školske godine 2025./2026. </w:t>
      </w:r>
    </w:p>
    <w:p w:rsidR="001E5920" w:rsidRDefault="001E5920">
      <w:r>
        <w:t>4. Mišljenja i prijedlozi u svezi s donošenjem i provođenjem Školskog kurikuluma Mješovite industrijsko-obrtničke škole, Karlovac</w:t>
      </w:r>
    </w:p>
    <w:p w:rsidR="001E5920" w:rsidRDefault="001E5920">
      <w:r>
        <w:t>5. Mišljenja i prijedlozi u svezi s donošenjem i provođenjem Godišnjeg plana i programa rada Mješovite industrijsko-obrtničke škole, Karlovac</w:t>
      </w:r>
    </w:p>
    <w:p w:rsidR="009D7D94" w:rsidRDefault="001E5920">
      <w:r>
        <w:t>6. Razno</w:t>
      </w:r>
    </w:p>
    <w:p w:rsidR="009D7D94" w:rsidRDefault="009D7D94"/>
    <w:p w:rsidR="009D7D94" w:rsidRPr="009D7D94" w:rsidRDefault="009D7D94">
      <w:pPr>
        <w:rPr>
          <w:u w:val="single"/>
        </w:rPr>
      </w:pPr>
      <w:r w:rsidRPr="009D7D94">
        <w:rPr>
          <w:u w:val="single"/>
        </w:rPr>
        <w:t>AD 1</w:t>
      </w:r>
    </w:p>
    <w:p w:rsidR="001E5920" w:rsidRDefault="009D7D94" w:rsidP="0055185B">
      <w:pPr>
        <w:jc w:val="both"/>
      </w:pPr>
      <w:r>
        <w:t>Predstavili su se nazočni predsjednici razreda: Julijana Vodnik (1. C), Petar Bjelajac (1. G), Petar Bakić (2. A), Ivan Polović (1. D), Stjepan Resovac (2. F), Din Dolić (2. D), Laura Luketić (2. G), Franka Žilić (4. E), Ema Butina (1. E), Filip Krznar (3. G), Romano Raić (3. A), Filip Mađar (3. H), Loren Sučević (2. B), Jan Samardžija (1. A), Dominik Đurđević (2. C), Sara Baričević (3. E).</w:t>
      </w:r>
    </w:p>
    <w:p w:rsidR="001E5920" w:rsidRDefault="001E5920" w:rsidP="0055185B">
      <w:pPr>
        <w:jc w:val="both"/>
      </w:pPr>
      <w:r>
        <w:t xml:space="preserve">2. </w:t>
      </w:r>
      <w:r w:rsidR="009D7D94">
        <w:t xml:space="preserve">Učenik </w:t>
      </w:r>
      <w:r>
        <w:t>Romano Raić, 3. A</w:t>
      </w:r>
      <w:r w:rsidR="009D7D94">
        <w:t xml:space="preserve">, izabran je kao predsjednik Vijeća učenika. </w:t>
      </w:r>
      <w:r>
        <w:t xml:space="preserve"> </w:t>
      </w:r>
    </w:p>
    <w:p w:rsidR="00782DB9" w:rsidRDefault="001E5920" w:rsidP="0055185B">
      <w:pPr>
        <w:jc w:val="both"/>
      </w:pPr>
      <w:r>
        <w:t>3. Školska pedagoginja Tajana</w:t>
      </w:r>
      <w:r w:rsidR="009D7D94">
        <w:t xml:space="preserve"> Umnik Stojić iznijela je izvješće o uspjehu učenika na kraju školske godine 2024./2025. Školsku godinu 2024./2025. završili smo s </w:t>
      </w:r>
      <w:r>
        <w:t xml:space="preserve">385 učenika, </w:t>
      </w:r>
      <w:r w:rsidR="009D7D94">
        <w:t xml:space="preserve">a </w:t>
      </w:r>
      <w:r>
        <w:t>393 učenika</w:t>
      </w:r>
      <w:r w:rsidR="009D7D94">
        <w:t xml:space="preserve"> bilo je</w:t>
      </w:r>
      <w:r>
        <w:t xml:space="preserve"> na početku. Pozitivno </w:t>
      </w:r>
      <w:r w:rsidR="009D7D94">
        <w:t xml:space="preserve">je </w:t>
      </w:r>
      <w:r>
        <w:t>ocijenjeno 96% učenika</w:t>
      </w:r>
      <w:r w:rsidR="0098475C">
        <w:t>. S</w:t>
      </w:r>
      <w:r>
        <w:t xml:space="preserve"> </w:t>
      </w:r>
      <w:r w:rsidR="009D7D94">
        <w:t>odličnim uspjehom završilo je</w:t>
      </w:r>
      <w:r>
        <w:t xml:space="preserve"> </w:t>
      </w:r>
      <w:r w:rsidR="0098475C">
        <w:t xml:space="preserve">razred </w:t>
      </w:r>
      <w:r>
        <w:t xml:space="preserve">57 učenika, s </w:t>
      </w:r>
      <w:r w:rsidR="009D7D94">
        <w:t xml:space="preserve">vrlo dobrim </w:t>
      </w:r>
      <w:r>
        <w:t xml:space="preserve">230, s </w:t>
      </w:r>
      <w:r w:rsidR="009D7D94">
        <w:t>dobrim</w:t>
      </w:r>
      <w:r>
        <w:t xml:space="preserve"> 80 i s </w:t>
      </w:r>
      <w:r w:rsidR="009D7D94">
        <w:t>dovoljnim</w:t>
      </w:r>
      <w:r>
        <w:t xml:space="preserve"> 3 učenika. </w:t>
      </w:r>
      <w:r w:rsidR="0098475C">
        <w:t>Razred je palo</w:t>
      </w:r>
      <w:r>
        <w:t xml:space="preserve"> 17 učenika</w:t>
      </w:r>
      <w:r w:rsidR="00782DB9">
        <w:t xml:space="preserve">, od toga 13 iz prvih razreda. </w:t>
      </w:r>
      <w:r w:rsidR="009D7D94">
        <w:t>P</w:t>
      </w:r>
      <w:r w:rsidR="00782DB9">
        <w:t>rosječna ocjena cijele škole</w:t>
      </w:r>
      <w:r w:rsidR="009D7D94">
        <w:t xml:space="preserve"> bila je 3,77</w:t>
      </w:r>
      <w:r w:rsidR="00782DB9">
        <w:t xml:space="preserve">. Neopravdanih izostanaka </w:t>
      </w:r>
      <w:r w:rsidR="009D7D94">
        <w:t xml:space="preserve">po učeniku bilo je </w:t>
      </w:r>
      <w:r w:rsidR="00782DB9">
        <w:t xml:space="preserve">4,70. </w:t>
      </w:r>
      <w:r w:rsidR="0098475C">
        <w:t xml:space="preserve">Razred </w:t>
      </w:r>
      <w:r w:rsidR="00782DB9">
        <w:t xml:space="preserve">2. C </w:t>
      </w:r>
      <w:r w:rsidR="0098475C">
        <w:t>imao je n</w:t>
      </w:r>
      <w:r w:rsidR="00782DB9">
        <w:t xml:space="preserve">ajviše </w:t>
      </w:r>
      <w:r w:rsidR="0098475C">
        <w:t>opravdanih i</w:t>
      </w:r>
      <w:r w:rsidR="00782DB9">
        <w:t>zostanaka, za</w:t>
      </w:r>
      <w:r w:rsidR="0098475C">
        <w:t>tim</w:t>
      </w:r>
      <w:r w:rsidR="00782DB9">
        <w:t xml:space="preserve"> 2. H</w:t>
      </w:r>
      <w:r w:rsidR="0098475C">
        <w:t xml:space="preserve"> i </w:t>
      </w:r>
      <w:r w:rsidR="00782DB9">
        <w:t xml:space="preserve">3. F. Najviše neopravdanih </w:t>
      </w:r>
      <w:r w:rsidR="0098475C">
        <w:t xml:space="preserve">izostanaka bilo je </w:t>
      </w:r>
      <w:r w:rsidR="00782DB9">
        <w:t xml:space="preserve">u 1. D, </w:t>
      </w:r>
      <w:r w:rsidR="0098475C">
        <w:t xml:space="preserve">a </w:t>
      </w:r>
      <w:r w:rsidR="00782DB9">
        <w:t>zatim</w:t>
      </w:r>
      <w:r w:rsidR="0098475C">
        <w:t xml:space="preserve"> u </w:t>
      </w:r>
      <w:r w:rsidR="00782DB9">
        <w:t>1. F</w:t>
      </w:r>
      <w:r w:rsidR="0098475C">
        <w:t xml:space="preserve"> razredu</w:t>
      </w:r>
      <w:r w:rsidR="00782DB9">
        <w:t xml:space="preserve">. </w:t>
      </w:r>
      <w:r w:rsidR="0098475C">
        <w:t xml:space="preserve">Ukupno smo nagradili sedmero učenika, koji su imali </w:t>
      </w:r>
      <w:r w:rsidR="00782DB9">
        <w:t>pr</w:t>
      </w:r>
      <w:r w:rsidR="0098475C">
        <w:t>osjek iznad</w:t>
      </w:r>
      <w:r w:rsidR="00782DB9">
        <w:t xml:space="preserve"> 4,85. </w:t>
      </w:r>
      <w:r w:rsidR="0098475C">
        <w:t>Imali smo šest</w:t>
      </w:r>
      <w:r w:rsidR="00782DB9">
        <w:t xml:space="preserve"> isključenja iz škole. Većina </w:t>
      </w:r>
      <w:r w:rsidR="0098475C">
        <w:t xml:space="preserve">učenika imala je </w:t>
      </w:r>
      <w:r w:rsidR="00782DB9">
        <w:t xml:space="preserve">uzorno vladanje, ali </w:t>
      </w:r>
      <w:r w:rsidR="0098475C">
        <w:t>bilo ih je</w:t>
      </w:r>
      <w:r w:rsidR="00782DB9">
        <w:t xml:space="preserve"> i s dobrim i s lošim vladanjem. </w:t>
      </w:r>
      <w:r w:rsidR="0098475C">
        <w:t xml:space="preserve">Razredi </w:t>
      </w:r>
      <w:r w:rsidR="00782DB9">
        <w:t>2. H</w:t>
      </w:r>
      <w:r w:rsidR="0098475C">
        <w:t xml:space="preserve">, </w:t>
      </w:r>
      <w:r w:rsidR="00782DB9">
        <w:t>4. H</w:t>
      </w:r>
      <w:r w:rsidR="0098475C">
        <w:t xml:space="preserve"> i</w:t>
      </w:r>
      <w:r w:rsidR="00782DB9">
        <w:t xml:space="preserve"> 3. E </w:t>
      </w:r>
      <w:r w:rsidR="0098475C">
        <w:t xml:space="preserve">imali su </w:t>
      </w:r>
      <w:r w:rsidR="00782DB9">
        <w:t xml:space="preserve">najviše pohvala. </w:t>
      </w:r>
      <w:r w:rsidR="0098475C">
        <w:t xml:space="preserve">Školske godine 2025./2026. </w:t>
      </w:r>
      <w:r w:rsidR="00782DB9">
        <w:t xml:space="preserve">imamo 367 učenika i 23 razredna odjela. </w:t>
      </w:r>
    </w:p>
    <w:p w:rsidR="00D95EAF" w:rsidRDefault="00D95EAF" w:rsidP="0055185B">
      <w:pPr>
        <w:jc w:val="both"/>
      </w:pPr>
      <w:r>
        <w:t xml:space="preserve">4. </w:t>
      </w:r>
      <w:r w:rsidR="0098475C">
        <w:t>Učenici su dobili uvid u tiskani primjerak Školskog kurikuluma Mješovite industrijsko-obrtničke škole, Karlovac i upućeni su na mrežnu stranicu škole, gdje također mogu naći ovaj dokument.</w:t>
      </w:r>
    </w:p>
    <w:p w:rsidR="00D95EAF" w:rsidRDefault="00D95EAF" w:rsidP="0055185B">
      <w:pPr>
        <w:jc w:val="both"/>
      </w:pPr>
      <w:r>
        <w:t xml:space="preserve">5. </w:t>
      </w:r>
      <w:r w:rsidR="0098475C">
        <w:t>Učenici su dobili uvid u tiskani primjerak Godišnjeg plana i programa Mješovite industrijsko-obrtničke škole, Karlovac i upućeni su na mrežnu stranicu škole, gdje također mogu naći ovaj dokument.</w:t>
      </w:r>
    </w:p>
    <w:p w:rsidR="00D95EAF" w:rsidRDefault="00D95EAF" w:rsidP="0055185B">
      <w:pPr>
        <w:jc w:val="both"/>
      </w:pPr>
      <w:r>
        <w:t xml:space="preserve">6. </w:t>
      </w:r>
      <w:r w:rsidR="0098475C">
        <w:t xml:space="preserve">Intervjui za Erasmus+ razmjenu za jedan dio učenika bit će </w:t>
      </w:r>
      <w:r w:rsidR="00A12D09">
        <w:t>održani 7. listopada</w:t>
      </w:r>
      <w:r w:rsidR="0098475C">
        <w:t>, 2. i 3. sat u popodnevnoj smjeni.</w:t>
      </w:r>
    </w:p>
    <w:p w:rsidR="00D95EAF" w:rsidRDefault="00DC3CED" w:rsidP="0055185B">
      <w:pPr>
        <w:jc w:val="both"/>
      </w:pPr>
      <w:r>
        <w:lastRenderedPageBreak/>
        <w:t>U Godišnjem planu i programu nalazi se školski kalendar. U</w:t>
      </w:r>
      <w:r w:rsidR="00D95EAF">
        <w:t>kinu</w:t>
      </w:r>
      <w:r>
        <w:t>ti</w:t>
      </w:r>
      <w:r w:rsidR="00D95EAF">
        <w:t xml:space="preserve"> s</w:t>
      </w:r>
      <w:r>
        <w:t>u</w:t>
      </w:r>
      <w:r w:rsidR="00D95EAF">
        <w:t xml:space="preserve"> jesenski praznici i</w:t>
      </w:r>
      <w:r>
        <w:t xml:space="preserve"> drugi dio zimskih praznika</w:t>
      </w:r>
      <w:r w:rsidR="00D95EAF">
        <w:t xml:space="preserve"> u veljači. Božićni praznici </w:t>
      </w:r>
      <w:r>
        <w:t>traju</w:t>
      </w:r>
      <w:r w:rsidR="00D95EAF">
        <w:t xml:space="preserve"> tri tjedna. Kraj </w:t>
      </w:r>
      <w:r>
        <w:t xml:space="preserve">nastavne </w:t>
      </w:r>
      <w:r w:rsidR="00D95EAF">
        <w:t>godine je 12. lipnj</w:t>
      </w:r>
      <w:r>
        <w:t>a 2026.</w:t>
      </w:r>
      <w:r w:rsidR="00D95EAF">
        <w:t>, a za maturante 22. svibnja</w:t>
      </w:r>
      <w:r>
        <w:t xml:space="preserve"> 2026</w:t>
      </w:r>
      <w:r w:rsidR="00D95EAF">
        <w:t>. Radni dan je 17. studeni</w:t>
      </w:r>
      <w:r>
        <w:t xml:space="preserve"> 2025.</w:t>
      </w:r>
      <w:r w:rsidR="00D95EAF">
        <w:t>, a 18.</w:t>
      </w:r>
      <w:r>
        <w:t xml:space="preserve"> studeni</w:t>
      </w:r>
      <w:r w:rsidR="00D95EAF">
        <w:t xml:space="preserve"> je praznik. Božićni sajam </w:t>
      </w:r>
      <w:r>
        <w:t>bit će</w:t>
      </w:r>
      <w:r w:rsidR="00D95EAF">
        <w:t xml:space="preserve"> organiziran u prosincu </w:t>
      </w:r>
      <w:r>
        <w:t xml:space="preserve">zajedno </w:t>
      </w:r>
      <w:r w:rsidR="00D95EAF">
        <w:t>s božićnom tombolom</w:t>
      </w:r>
      <w:r>
        <w:t xml:space="preserve">, a prikupljen novac bit će podijeljen </w:t>
      </w:r>
      <w:r w:rsidR="00D95EAF">
        <w:t xml:space="preserve">obiteljima </w:t>
      </w:r>
      <w:r>
        <w:t>učenika kojima je potrebno.</w:t>
      </w:r>
      <w:r w:rsidR="00D95EAF">
        <w:t xml:space="preserve"> </w:t>
      </w:r>
    </w:p>
    <w:p w:rsidR="00D95EAF" w:rsidRDefault="00DC3CED" w:rsidP="0055185B">
      <w:pPr>
        <w:jc w:val="both"/>
      </w:pPr>
      <w:r>
        <w:t>Učenik</w:t>
      </w:r>
      <w:r w:rsidR="00D95EAF">
        <w:t xml:space="preserve"> Romano Raić požalio </w:t>
      </w:r>
      <w:r>
        <w:t xml:space="preserve">se </w:t>
      </w:r>
      <w:r w:rsidR="00D95EAF">
        <w:t xml:space="preserve">što </w:t>
      </w:r>
      <w:r>
        <w:t xml:space="preserve">3. A razred </w:t>
      </w:r>
      <w:r w:rsidR="00D95EAF">
        <w:t>nema</w:t>
      </w:r>
      <w:r>
        <w:t xml:space="preserve"> </w:t>
      </w:r>
      <w:r w:rsidR="00D95EAF">
        <w:t>dvoranu</w:t>
      </w:r>
      <w:r>
        <w:t xml:space="preserve"> za nastavu Tjelesne i zdravstvene kulture</w:t>
      </w:r>
      <w:r w:rsidR="00D95EAF">
        <w:t xml:space="preserve"> u jutarnjoj smjeni</w:t>
      </w:r>
      <w:r>
        <w:t>, a to se događa i u drugim razredima jer koristimo dvorane Prirodoslovne škole i Šumarske i drvodjeljske škole</w:t>
      </w:r>
      <w:r w:rsidR="0055185B">
        <w:t xml:space="preserve"> pa su ponekad dvorane zauzete.</w:t>
      </w:r>
      <w:r>
        <w:t xml:space="preserve"> U tom slučaju učenici moraju imati nastavu Tjelesne i zdravstvene kulture u </w:t>
      </w:r>
      <w:r w:rsidR="0055185B">
        <w:t>učionici ili ići na vanjska igrališta i terene.</w:t>
      </w:r>
    </w:p>
    <w:p w:rsidR="00D95EAF" w:rsidRDefault="008D7C04" w:rsidP="0055185B">
      <w:pPr>
        <w:jc w:val="both"/>
      </w:pPr>
      <w:r>
        <w:t>Ravnateljica je upozorila učenike da</w:t>
      </w:r>
      <w:r w:rsidR="004C6BC0">
        <w:t xml:space="preserve"> se</w:t>
      </w:r>
      <w:r>
        <w:t xml:space="preserve"> za </w:t>
      </w:r>
      <w:r w:rsidR="004C6BC0">
        <w:t>vrijeme nastave praktikumi</w:t>
      </w:r>
      <w:r>
        <w:t xml:space="preserve"> održavaju čistim</w:t>
      </w:r>
      <w:r w:rsidR="004C6BC0">
        <w:t>a</w:t>
      </w:r>
      <w:r>
        <w:t>, jer tamo čistačice ne dolaze svaki dan.</w:t>
      </w:r>
    </w:p>
    <w:p w:rsidR="00A12D09" w:rsidRDefault="0055185B" w:rsidP="0055185B">
      <w:pPr>
        <w:jc w:val="both"/>
      </w:pPr>
      <w:r>
        <w:t>Naši u</w:t>
      </w:r>
      <w:r w:rsidR="00A12D09">
        <w:t>čenici koji imaju nastavu u Prirodoslovnoj školi izlaze van</w:t>
      </w:r>
      <w:r>
        <w:t xml:space="preserve"> i ostavljaju vrata otvorena. T</w:t>
      </w:r>
      <w:r w:rsidR="00A12D09">
        <w:t>o se ne smije događati</w:t>
      </w:r>
      <w:r>
        <w:t xml:space="preserve"> jer se vrata moraju zaključavati</w:t>
      </w:r>
      <w:r w:rsidR="00A12D09">
        <w:t xml:space="preserve">, </w:t>
      </w:r>
      <w:r>
        <w:t xml:space="preserve">a budući da Prirodoslovna škola ne radi u popodnevnoj smjeni, </w:t>
      </w:r>
      <w:r w:rsidR="00A12D09">
        <w:t>uvijek netko od</w:t>
      </w:r>
      <w:r>
        <w:t xml:space="preserve"> naših</w:t>
      </w:r>
      <w:r w:rsidR="00A12D09">
        <w:t xml:space="preserve"> učenika mora dežurati u popodnevnoj smjeni. </w:t>
      </w:r>
    </w:p>
    <w:p w:rsidR="00A12D09" w:rsidRDefault="00A12D09" w:rsidP="0055185B">
      <w:pPr>
        <w:jc w:val="both"/>
      </w:pPr>
      <w:r>
        <w:t xml:space="preserve">Sajam srednjih škola u Dugoj Resi </w:t>
      </w:r>
      <w:r w:rsidR="0055185B">
        <w:t xml:space="preserve">bit će održan </w:t>
      </w:r>
      <w:r>
        <w:t xml:space="preserve">u utorak </w:t>
      </w:r>
      <w:r w:rsidR="0055185B">
        <w:t xml:space="preserve">ujutro, </w:t>
      </w:r>
      <w:r>
        <w:t>14. listopada, odredit će se učenici koji ć</w:t>
      </w:r>
      <w:r w:rsidR="008D7C04">
        <w:t>e se javiti dobrovoljno.</w:t>
      </w:r>
    </w:p>
    <w:p w:rsidR="00A12D09" w:rsidRDefault="00A12D09" w:rsidP="0055185B">
      <w:pPr>
        <w:jc w:val="both"/>
      </w:pPr>
      <w:r>
        <w:t xml:space="preserve">Mora se paziti na red </w:t>
      </w:r>
      <w:r w:rsidR="0055185B">
        <w:t xml:space="preserve">i imovinu </w:t>
      </w:r>
      <w:r>
        <w:t>u školi</w:t>
      </w:r>
      <w:r w:rsidR="0055185B">
        <w:t>. U</w:t>
      </w:r>
      <w:r>
        <w:t xml:space="preserve">čenici koji nešto </w:t>
      </w:r>
      <w:r w:rsidR="0055185B">
        <w:t>unište</w:t>
      </w:r>
      <w:r>
        <w:t xml:space="preserve">, morat će platiti štetu. </w:t>
      </w:r>
    </w:p>
    <w:p w:rsidR="00A12D09" w:rsidRDefault="0055185B" w:rsidP="0055185B">
      <w:pPr>
        <w:jc w:val="both"/>
      </w:pPr>
      <w:r>
        <w:t>Na m</w:t>
      </w:r>
      <w:r w:rsidR="004C6BC0">
        <w:t xml:space="preserve">alim </w:t>
      </w:r>
      <w:r w:rsidR="00A12D09">
        <w:t>odmori</w:t>
      </w:r>
      <w:r>
        <w:t>ma učenici ne smiju izlaziti van</w:t>
      </w:r>
      <w:r w:rsidR="00A12D09">
        <w:t xml:space="preserve">. </w:t>
      </w:r>
    </w:p>
    <w:p w:rsidR="00A12D09" w:rsidRDefault="0055185B" w:rsidP="0055185B">
      <w:pPr>
        <w:jc w:val="both"/>
      </w:pPr>
      <w:r>
        <w:t>Učenici su se požalili na visoke cijene u k</w:t>
      </w:r>
      <w:r w:rsidR="00A12D09">
        <w:t>antin</w:t>
      </w:r>
      <w:r>
        <w:t>i.</w:t>
      </w:r>
      <w:r w:rsidR="00A12D09">
        <w:t xml:space="preserve"> </w:t>
      </w:r>
      <w:r>
        <w:t xml:space="preserve">Učenici predlažu da kantina uvede </w:t>
      </w:r>
      <w:r w:rsidR="00A12D09">
        <w:t>meni s</w:t>
      </w:r>
      <w:r>
        <w:t xml:space="preserve"> hranom i</w:t>
      </w:r>
      <w:r w:rsidR="00A12D09">
        <w:t xml:space="preserve"> sokom</w:t>
      </w:r>
      <w:r>
        <w:t xml:space="preserve"> po nešto povoljnijoj cijeni</w:t>
      </w:r>
      <w:r w:rsidR="00A12D09">
        <w:t xml:space="preserve">. </w:t>
      </w:r>
      <w:r>
        <w:t>Također predlažu da ponuda u kantini bude raznolikija, s više povrća i zdravijih izbora.</w:t>
      </w:r>
      <w:r w:rsidR="00A12D09">
        <w:t xml:space="preserve"> </w:t>
      </w:r>
    </w:p>
    <w:p w:rsidR="00A12D09" w:rsidRDefault="0055185B" w:rsidP="0055185B">
      <w:pPr>
        <w:jc w:val="both"/>
      </w:pPr>
      <w:r>
        <w:t>U dvorištu škole bit će postavljene nove klupe.</w:t>
      </w:r>
    </w:p>
    <w:p w:rsidR="0055185B" w:rsidRDefault="0055185B" w:rsidP="0055185B">
      <w:pPr>
        <w:jc w:val="both"/>
      </w:pPr>
      <w:r>
        <w:t>Učenik Romano Raić</w:t>
      </w:r>
      <w:r w:rsidR="00B84B1C">
        <w:t xml:space="preserve"> (3. A)</w:t>
      </w:r>
      <w:r>
        <w:t xml:space="preserve"> predlaže odlazak na školsk</w:t>
      </w:r>
      <w:r w:rsidR="008D7C04">
        <w:t>i</w:t>
      </w:r>
      <w:r>
        <w:t xml:space="preserve"> i</w:t>
      </w:r>
      <w:r w:rsidR="00A12D09">
        <w:t>zlet</w:t>
      </w:r>
      <w:r>
        <w:t xml:space="preserve"> za </w:t>
      </w:r>
      <w:r w:rsidR="00A12D09">
        <w:t>maturant</w:t>
      </w:r>
      <w:r>
        <w:t xml:space="preserve">e. </w:t>
      </w:r>
      <w:bookmarkStart w:id="0" w:name="_GoBack"/>
      <w:bookmarkEnd w:id="0"/>
    </w:p>
    <w:p w:rsidR="0055185B" w:rsidRDefault="0055185B"/>
    <w:p w:rsidR="0055185B" w:rsidRDefault="0055185B"/>
    <w:p w:rsidR="0055185B" w:rsidRDefault="008D7C04">
      <w:r>
        <w:t xml:space="preserve">            </w:t>
      </w:r>
      <w:r w:rsidR="0055185B">
        <w:t>ZAPISNIČAR:</w:t>
      </w:r>
      <w:r w:rsidR="0055185B">
        <w:tab/>
      </w:r>
      <w:r w:rsidR="0055185B">
        <w:tab/>
      </w:r>
      <w:r w:rsidR="0055185B">
        <w:tab/>
      </w:r>
      <w:r w:rsidR="0055185B">
        <w:tab/>
      </w:r>
      <w:r w:rsidR="0055185B">
        <w:tab/>
      </w:r>
      <w:r w:rsidR="0055185B">
        <w:tab/>
      </w:r>
      <w:r>
        <w:t xml:space="preserve">       </w:t>
      </w:r>
      <w:r w:rsidR="0055185B">
        <w:t xml:space="preserve">       RAVNATELJICA:</w:t>
      </w:r>
    </w:p>
    <w:p w:rsidR="0055185B" w:rsidRDefault="0055185B"/>
    <w:p w:rsidR="00D95EAF" w:rsidRDefault="0055185B">
      <w:r>
        <w:t>____________________________________</w:t>
      </w:r>
      <w:r>
        <w:tab/>
      </w:r>
      <w:r>
        <w:tab/>
        <w:t>_________________________________</w:t>
      </w:r>
    </w:p>
    <w:sectPr w:rsidR="00D95EAF" w:rsidSect="00B94B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E5920"/>
    <w:rsid w:val="00005D68"/>
    <w:rsid w:val="001B0D49"/>
    <w:rsid w:val="001E5920"/>
    <w:rsid w:val="004C6BC0"/>
    <w:rsid w:val="0055185B"/>
    <w:rsid w:val="00782DB9"/>
    <w:rsid w:val="008D7C04"/>
    <w:rsid w:val="0098475C"/>
    <w:rsid w:val="009D7D94"/>
    <w:rsid w:val="00A12D09"/>
    <w:rsid w:val="00B84B1C"/>
    <w:rsid w:val="00B94BC4"/>
    <w:rsid w:val="00D95EAF"/>
    <w:rsid w:val="00DC3CE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BC4"/>
  </w:style>
  <w:style w:type="paragraph" w:styleId="Naslov1">
    <w:name w:val="heading 1"/>
    <w:basedOn w:val="Normal"/>
    <w:next w:val="Normal"/>
    <w:link w:val="Naslov1Char"/>
    <w:uiPriority w:val="9"/>
    <w:qFormat/>
    <w:rsid w:val="001E5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E5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E592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E592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E592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E592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E592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E592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E592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E592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E592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E592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E592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E592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E592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E592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E592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E5920"/>
    <w:rPr>
      <w:rFonts w:eastAsiaTheme="majorEastAsia" w:cstheme="majorBidi"/>
      <w:color w:val="272727" w:themeColor="text1" w:themeTint="D8"/>
    </w:rPr>
  </w:style>
  <w:style w:type="paragraph" w:styleId="Naslov">
    <w:name w:val="Title"/>
    <w:basedOn w:val="Normal"/>
    <w:next w:val="Normal"/>
    <w:link w:val="NaslovChar"/>
    <w:uiPriority w:val="10"/>
    <w:qFormat/>
    <w:rsid w:val="001E5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E592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E592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E592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E5920"/>
    <w:pPr>
      <w:spacing w:before="160"/>
      <w:jc w:val="center"/>
    </w:pPr>
    <w:rPr>
      <w:i/>
      <w:iCs/>
      <w:color w:val="404040" w:themeColor="text1" w:themeTint="BF"/>
    </w:rPr>
  </w:style>
  <w:style w:type="character" w:customStyle="1" w:styleId="CitatChar">
    <w:name w:val="Citat Char"/>
    <w:basedOn w:val="Zadanifontodlomka"/>
    <w:link w:val="Citat"/>
    <w:uiPriority w:val="29"/>
    <w:rsid w:val="001E5920"/>
    <w:rPr>
      <w:i/>
      <w:iCs/>
      <w:color w:val="404040" w:themeColor="text1" w:themeTint="BF"/>
    </w:rPr>
  </w:style>
  <w:style w:type="paragraph" w:styleId="Odlomakpopisa">
    <w:name w:val="List Paragraph"/>
    <w:basedOn w:val="Normal"/>
    <w:uiPriority w:val="34"/>
    <w:qFormat/>
    <w:rsid w:val="001E5920"/>
    <w:pPr>
      <w:ind w:left="720"/>
      <w:contextualSpacing/>
    </w:pPr>
  </w:style>
  <w:style w:type="character" w:styleId="Jakoisticanje">
    <w:name w:val="Intense Emphasis"/>
    <w:basedOn w:val="Zadanifontodlomka"/>
    <w:uiPriority w:val="21"/>
    <w:qFormat/>
    <w:rsid w:val="001E5920"/>
    <w:rPr>
      <w:i/>
      <w:iCs/>
      <w:color w:val="0F4761" w:themeColor="accent1" w:themeShade="BF"/>
    </w:rPr>
  </w:style>
  <w:style w:type="paragraph" w:styleId="Naglaencitat">
    <w:name w:val="Intense Quote"/>
    <w:basedOn w:val="Normal"/>
    <w:next w:val="Normal"/>
    <w:link w:val="NaglaencitatChar"/>
    <w:uiPriority w:val="30"/>
    <w:qFormat/>
    <w:rsid w:val="001E5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E5920"/>
    <w:rPr>
      <w:i/>
      <w:iCs/>
      <w:color w:val="0F4761" w:themeColor="accent1" w:themeShade="BF"/>
    </w:rPr>
  </w:style>
  <w:style w:type="character" w:styleId="Istaknutareferenca">
    <w:name w:val="Intense Reference"/>
    <w:basedOn w:val="Zadanifontodlomka"/>
    <w:uiPriority w:val="32"/>
    <w:qFormat/>
    <w:rsid w:val="001E5920"/>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711</Words>
  <Characters>4058</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Marčinko</dc:creator>
  <cp:keywords/>
  <dc:description/>
  <cp:lastModifiedBy>korisnik</cp:lastModifiedBy>
  <cp:revision>4</cp:revision>
  <dcterms:created xsi:type="dcterms:W3CDTF">2025-10-07T06:42:00Z</dcterms:created>
  <dcterms:modified xsi:type="dcterms:W3CDTF">2026-01-30T09:49:00Z</dcterms:modified>
</cp:coreProperties>
</file>