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70" w:rsidRDefault="00057970" w:rsidP="00057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Temeljem članka 107. Zakona o odgoju i obrazovanju u osnovnoj i srednjoj školi („Narodne novine“, br. 87/08., 86/09., 92/10., 105/10., 90/11., </w:t>
      </w:r>
      <w:r>
        <w:rPr>
          <w:rFonts w:ascii="Times New Roman" w:hAnsi="Times New Roman" w:cs="Times New Roman"/>
          <w:sz w:val="23"/>
          <w:szCs w:val="23"/>
        </w:rPr>
        <w:t xml:space="preserve">5/12., </w:t>
      </w:r>
      <w:r w:rsidRPr="00275CC9">
        <w:rPr>
          <w:rFonts w:ascii="Times New Roman" w:hAnsi="Times New Roman" w:cs="Times New Roman"/>
          <w:sz w:val="23"/>
          <w:szCs w:val="23"/>
        </w:rPr>
        <w:t xml:space="preserve">16/12., 86/12., 126/12., 94/13., 152/14., </w:t>
      </w:r>
      <w:r>
        <w:rPr>
          <w:rFonts w:ascii="Times New Roman" w:hAnsi="Times New Roman" w:cs="Times New Roman"/>
          <w:sz w:val="23"/>
          <w:szCs w:val="23"/>
        </w:rPr>
        <w:t>0</w:t>
      </w:r>
      <w:r w:rsidRPr="00275CC9">
        <w:rPr>
          <w:rFonts w:ascii="Times New Roman" w:hAnsi="Times New Roman" w:cs="Times New Roman"/>
          <w:sz w:val="23"/>
          <w:szCs w:val="23"/>
        </w:rPr>
        <w:t>7/17., 68/18., 98/19., 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>) i Pravilnika o načinu i postupku zapošljavanja u Mješovitoj industrijsko-obrtničkoj školi, Karlovac, Mješovita industrijsko-obrtnička škola, Karlovac, Struga 33, raspisuje</w:t>
      </w:r>
    </w:p>
    <w:p w:rsidR="00057970" w:rsidRDefault="00057970" w:rsidP="00057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057970" w:rsidRPr="00885FBC" w:rsidRDefault="00057970" w:rsidP="00057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BC">
        <w:rPr>
          <w:rFonts w:ascii="Times New Roman" w:hAnsi="Times New Roman" w:cs="Times New Roman"/>
          <w:b/>
          <w:sz w:val="24"/>
          <w:szCs w:val="24"/>
        </w:rPr>
        <w:t>N  A  T  J  E  Č  A  J</w:t>
      </w:r>
    </w:p>
    <w:p w:rsidR="00057970" w:rsidRPr="00885FBC" w:rsidRDefault="00057970" w:rsidP="00057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BC">
        <w:rPr>
          <w:rFonts w:ascii="Times New Roman" w:hAnsi="Times New Roman" w:cs="Times New Roman"/>
          <w:b/>
          <w:sz w:val="24"/>
          <w:szCs w:val="24"/>
        </w:rPr>
        <w:t>za zasnivanje radnog odnosa :</w:t>
      </w:r>
    </w:p>
    <w:p w:rsidR="00057970" w:rsidRDefault="00057970" w:rsidP="00057970">
      <w:pPr>
        <w:pStyle w:val="Odlomakpopisa"/>
        <w:rPr>
          <w:b/>
        </w:rPr>
      </w:pPr>
    </w:p>
    <w:p w:rsidR="00057970" w:rsidRDefault="00057970" w:rsidP="006B2234">
      <w:pPr>
        <w:pStyle w:val="Odlomakpopisa"/>
        <w:numPr>
          <w:ilvl w:val="0"/>
          <w:numId w:val="2"/>
        </w:numPr>
      </w:pPr>
      <w:r>
        <w:rPr>
          <w:b/>
        </w:rPr>
        <w:t xml:space="preserve">stručnog/stručne suradnika/suradnice psihologa/psihologinje </w:t>
      </w:r>
      <w:r w:rsidR="006B2234">
        <w:t xml:space="preserve">–                               1 </w:t>
      </w:r>
      <w:r>
        <w:t xml:space="preserve">izvršitelj/izvršiteljica, na </w:t>
      </w:r>
      <w:r w:rsidRPr="00704C42">
        <w:t xml:space="preserve">određeno </w:t>
      </w:r>
      <w:r>
        <w:t xml:space="preserve">puno radno  </w:t>
      </w:r>
      <w:r w:rsidRPr="00704C42">
        <w:t>vrijeme</w:t>
      </w:r>
      <w:r>
        <w:t xml:space="preserve"> do povratka radnice na rad.</w:t>
      </w:r>
    </w:p>
    <w:p w:rsidR="00057970" w:rsidRPr="00DA7486" w:rsidRDefault="00057970" w:rsidP="00057970">
      <w:pPr>
        <w:pStyle w:val="Odlomakpopisa"/>
      </w:pPr>
    </w:p>
    <w:p w:rsidR="00057970" w:rsidRDefault="00057970" w:rsidP="00057970">
      <w:pPr>
        <w:pStyle w:val="Odlomakpopisa"/>
      </w:pPr>
      <w:r w:rsidRPr="00885FBC">
        <w:rPr>
          <w:b/>
        </w:rPr>
        <w:t>Mjesto rada</w:t>
      </w:r>
      <w:r w:rsidRPr="00885FBC">
        <w:t>: Mješovita industrijsko-obrtnička škola, Karlovac, Struga 33.</w:t>
      </w:r>
    </w:p>
    <w:p w:rsidR="00057970" w:rsidRPr="00FE42DD" w:rsidRDefault="00057970" w:rsidP="00057970">
      <w:pPr>
        <w:pStyle w:val="Odlomakpopisa"/>
      </w:pPr>
    </w:p>
    <w:p w:rsidR="00057970" w:rsidRPr="00275CC9" w:rsidRDefault="00057970" w:rsidP="000579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b/>
          <w:sz w:val="23"/>
          <w:szCs w:val="23"/>
          <w:u w:val="single"/>
        </w:rPr>
        <w:t>UVJETI</w:t>
      </w:r>
      <w:r w:rsidRPr="00275CC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75CC9">
        <w:rPr>
          <w:rFonts w:ascii="Times New Roman" w:hAnsi="Times New Roman" w:cs="Times New Roman"/>
          <w:sz w:val="23"/>
          <w:szCs w:val="23"/>
        </w:rPr>
        <w:t xml:space="preserve">: Kandidat za zasnivanje radnog odnosa mora ispunjavati opće i posebne uvjete utvrđene člankom 105. Zakona o odgoju i obrazovanju u osnovnoj i srednjoj školi („Narodne novine“, br. 87/08., 86/09., 92/10., 105/10., 90/11., </w:t>
      </w:r>
      <w:r>
        <w:rPr>
          <w:rFonts w:ascii="Times New Roman" w:hAnsi="Times New Roman" w:cs="Times New Roman"/>
          <w:sz w:val="23"/>
          <w:szCs w:val="23"/>
        </w:rPr>
        <w:t xml:space="preserve">5/12., </w:t>
      </w:r>
      <w:r w:rsidRPr="00275CC9">
        <w:rPr>
          <w:rFonts w:ascii="Times New Roman" w:hAnsi="Times New Roman" w:cs="Times New Roman"/>
          <w:sz w:val="23"/>
          <w:szCs w:val="23"/>
        </w:rPr>
        <w:t>16/12., 86/12., 126/12., 94/13., 152/14., 7/17., 68/18., 98/19</w:t>
      </w:r>
      <w:r>
        <w:rPr>
          <w:rFonts w:ascii="Times New Roman" w:hAnsi="Times New Roman" w:cs="Times New Roman"/>
          <w:sz w:val="23"/>
          <w:szCs w:val="23"/>
        </w:rPr>
        <w:t xml:space="preserve">., </w:t>
      </w:r>
      <w:r w:rsidRPr="00275CC9">
        <w:rPr>
          <w:rFonts w:ascii="Times New Roman" w:hAnsi="Times New Roman" w:cs="Times New Roman"/>
          <w:sz w:val="23"/>
          <w:szCs w:val="23"/>
        </w:rPr>
        <w:t>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 xml:space="preserve">) i Pravilnikom o stručnoj spremi i pedagoško-psihološkom obrazovanju nastavnika u srednjem školstvu </w:t>
      </w:r>
      <w:r>
        <w:rPr>
          <w:rFonts w:ascii="Times New Roman" w:hAnsi="Times New Roman" w:cs="Times New Roman"/>
          <w:sz w:val="23"/>
          <w:szCs w:val="23"/>
        </w:rPr>
        <w:t xml:space="preserve">(„Narodne novine“,  br. 1/96., </w:t>
      </w:r>
      <w:r w:rsidRPr="00275CC9">
        <w:rPr>
          <w:rFonts w:ascii="Times New Roman" w:hAnsi="Times New Roman" w:cs="Times New Roman"/>
          <w:sz w:val="23"/>
          <w:szCs w:val="23"/>
        </w:rPr>
        <w:t>80/99.).</w:t>
      </w:r>
    </w:p>
    <w:p w:rsidR="00057970" w:rsidRPr="00275CC9" w:rsidRDefault="00057970" w:rsidP="0005797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57970" w:rsidRPr="00275CC9" w:rsidRDefault="00057970" w:rsidP="000579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U radni odnos ne može biti primljena osoba za čiji prijam postoje zapreke za zasnivanje radnog odnosa iz članka 106. Zakona o odgoju i obrazovanju u osnovnoj i srednjoj školi   („Narodne novine“,  broj 87/08., 86/09., </w:t>
      </w:r>
      <w:r>
        <w:rPr>
          <w:rFonts w:ascii="Times New Roman" w:hAnsi="Times New Roman" w:cs="Times New Roman"/>
          <w:sz w:val="23"/>
          <w:szCs w:val="23"/>
        </w:rPr>
        <w:t xml:space="preserve">92/10., 105/10., 90/11., 5/12., </w:t>
      </w:r>
      <w:r w:rsidRPr="00275CC9">
        <w:rPr>
          <w:rFonts w:ascii="Times New Roman" w:hAnsi="Times New Roman" w:cs="Times New Roman"/>
          <w:sz w:val="23"/>
          <w:szCs w:val="23"/>
        </w:rPr>
        <w:t>16/12., 86/12., 126/12., 94/13., 152/14., 7/17., 68/18., 98/19., 64/20.</w:t>
      </w:r>
      <w:r>
        <w:rPr>
          <w:rFonts w:ascii="Times New Roman" w:hAnsi="Times New Roman" w:cs="Times New Roman"/>
          <w:sz w:val="23"/>
          <w:szCs w:val="23"/>
        </w:rPr>
        <w:t>, 151/22., 156/23.</w:t>
      </w:r>
      <w:r w:rsidRPr="00275CC9">
        <w:rPr>
          <w:rFonts w:ascii="Times New Roman" w:hAnsi="Times New Roman" w:cs="Times New Roman"/>
          <w:sz w:val="23"/>
          <w:szCs w:val="23"/>
        </w:rPr>
        <w:t xml:space="preserve">). </w:t>
      </w:r>
    </w:p>
    <w:p w:rsidR="00057970" w:rsidRPr="00275CC9" w:rsidRDefault="00057970" w:rsidP="000579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</w:p>
    <w:p w:rsidR="00057970" w:rsidRPr="00275CC9" w:rsidRDefault="00057970" w:rsidP="000579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Uz vlastoručno potpisanu prijavu na natječaj kandidati su dužni priložiti: </w:t>
      </w:r>
    </w:p>
    <w:p w:rsidR="00057970" w:rsidRPr="00275CC9" w:rsidRDefault="00057970" w:rsidP="00057970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životopis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057970" w:rsidRPr="00275CC9" w:rsidRDefault="00057970" w:rsidP="00057970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dokaz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stečenoj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stručnoj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spremi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057970" w:rsidRPr="00275CC9" w:rsidRDefault="00057970" w:rsidP="00057970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r w:rsidRPr="00275CC9">
        <w:rPr>
          <w:sz w:val="23"/>
          <w:szCs w:val="23"/>
          <w:lang w:val="en-US"/>
        </w:rPr>
        <w:t>dokaz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državljanstvu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057970" w:rsidRPr="00275CC9" w:rsidRDefault="00057970" w:rsidP="00057970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proofErr w:type="gramStart"/>
      <w:r w:rsidRPr="00275CC9">
        <w:rPr>
          <w:sz w:val="23"/>
          <w:szCs w:val="23"/>
          <w:lang w:val="en-US"/>
        </w:rPr>
        <w:t>uvjerenje</w:t>
      </w:r>
      <w:proofErr w:type="spellEnd"/>
      <w:proofErr w:type="gram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da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nije</w:t>
      </w:r>
      <w:proofErr w:type="spellEnd"/>
      <w:r w:rsidRPr="00275CC9">
        <w:rPr>
          <w:sz w:val="23"/>
          <w:szCs w:val="23"/>
          <w:lang w:val="en-US"/>
        </w:rPr>
        <w:t xml:space="preserve"> pod </w:t>
      </w:r>
      <w:proofErr w:type="spellStart"/>
      <w:r w:rsidRPr="00275CC9">
        <w:rPr>
          <w:sz w:val="23"/>
          <w:szCs w:val="23"/>
          <w:lang w:val="en-US"/>
        </w:rPr>
        <w:t>istragom</w:t>
      </w:r>
      <w:proofErr w:type="spellEnd"/>
      <w:r w:rsidRPr="00275CC9">
        <w:rPr>
          <w:sz w:val="23"/>
          <w:szCs w:val="23"/>
          <w:lang w:val="en-US"/>
        </w:rPr>
        <w:t xml:space="preserve"> i </w:t>
      </w:r>
      <w:proofErr w:type="spellStart"/>
      <w:r w:rsidRPr="00275CC9">
        <w:rPr>
          <w:sz w:val="23"/>
          <w:szCs w:val="23"/>
          <w:lang w:val="en-US"/>
        </w:rPr>
        <w:t>da</w:t>
      </w:r>
      <w:proofErr w:type="spellEnd"/>
      <w:r w:rsidRPr="00275CC9">
        <w:rPr>
          <w:sz w:val="23"/>
          <w:szCs w:val="23"/>
          <w:lang w:val="en-US"/>
        </w:rPr>
        <w:t xml:space="preserve"> se </w:t>
      </w:r>
      <w:proofErr w:type="spellStart"/>
      <w:r w:rsidRPr="00275CC9">
        <w:rPr>
          <w:sz w:val="23"/>
          <w:szCs w:val="23"/>
          <w:lang w:val="en-US"/>
        </w:rPr>
        <w:t>protiv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kandidata</w:t>
      </w:r>
      <w:proofErr w:type="spellEnd"/>
      <w:r w:rsidRPr="00275CC9">
        <w:rPr>
          <w:sz w:val="23"/>
          <w:szCs w:val="23"/>
          <w:lang w:val="en-US"/>
        </w:rPr>
        <w:t xml:space="preserve"> ne </w:t>
      </w:r>
      <w:proofErr w:type="spellStart"/>
      <w:r w:rsidRPr="00275CC9">
        <w:rPr>
          <w:sz w:val="23"/>
          <w:szCs w:val="23"/>
          <w:lang w:val="en-US"/>
        </w:rPr>
        <w:t>vo</w:t>
      </w:r>
      <w:r>
        <w:rPr>
          <w:sz w:val="23"/>
          <w:szCs w:val="23"/>
          <w:lang w:val="en-US"/>
        </w:rPr>
        <w:t>di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kazneni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postupak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glede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zapreka</w:t>
      </w:r>
      <w:proofErr w:type="spellEnd"/>
      <w:r w:rsidRPr="00275CC9">
        <w:rPr>
          <w:sz w:val="23"/>
          <w:szCs w:val="23"/>
          <w:lang w:val="en-US"/>
        </w:rPr>
        <w:t xml:space="preserve"> za </w:t>
      </w:r>
      <w:proofErr w:type="spellStart"/>
      <w:r w:rsidRPr="00275CC9">
        <w:rPr>
          <w:sz w:val="23"/>
          <w:szCs w:val="23"/>
          <w:lang w:val="en-US"/>
        </w:rPr>
        <w:t>zasnivanje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radnog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odnosa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iz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članka</w:t>
      </w:r>
      <w:proofErr w:type="spellEnd"/>
      <w:r w:rsidRPr="00275CC9">
        <w:rPr>
          <w:sz w:val="23"/>
          <w:szCs w:val="23"/>
          <w:lang w:val="en-US"/>
        </w:rPr>
        <w:t xml:space="preserve"> 106. </w:t>
      </w:r>
      <w:proofErr w:type="spellStart"/>
      <w:r w:rsidRPr="00275CC9">
        <w:rPr>
          <w:sz w:val="23"/>
          <w:szCs w:val="23"/>
          <w:lang w:val="en-US"/>
        </w:rPr>
        <w:t>Zakona</w:t>
      </w:r>
      <w:proofErr w:type="spellEnd"/>
      <w:r w:rsidRPr="00275CC9">
        <w:rPr>
          <w:sz w:val="23"/>
          <w:szCs w:val="23"/>
          <w:lang w:val="en-US"/>
        </w:rPr>
        <w:t xml:space="preserve"> s </w:t>
      </w:r>
      <w:proofErr w:type="spellStart"/>
      <w:r w:rsidRPr="00275CC9">
        <w:rPr>
          <w:sz w:val="23"/>
          <w:szCs w:val="23"/>
          <w:lang w:val="en-US"/>
        </w:rPr>
        <w:t>naznakom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roka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izdavanja</w:t>
      </w:r>
      <w:proofErr w:type="spellEnd"/>
      <w:r w:rsidRPr="00275CC9">
        <w:rPr>
          <w:sz w:val="23"/>
          <w:szCs w:val="23"/>
          <w:lang w:val="en-US"/>
        </w:rPr>
        <w:t xml:space="preserve">  ne </w:t>
      </w:r>
      <w:proofErr w:type="spellStart"/>
      <w:r w:rsidRPr="00275CC9">
        <w:rPr>
          <w:sz w:val="23"/>
          <w:szCs w:val="23"/>
          <w:lang w:val="en-US"/>
        </w:rPr>
        <w:t>starije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</w:t>
      </w:r>
      <w:proofErr w:type="spellEnd"/>
      <w:r w:rsidRPr="00275CC9">
        <w:rPr>
          <w:sz w:val="23"/>
          <w:szCs w:val="23"/>
          <w:lang w:val="en-US"/>
        </w:rPr>
        <w:t xml:space="preserve"> 30 </w:t>
      </w:r>
      <w:proofErr w:type="spellStart"/>
      <w:r w:rsidRPr="00275CC9">
        <w:rPr>
          <w:sz w:val="23"/>
          <w:szCs w:val="23"/>
          <w:lang w:val="en-US"/>
        </w:rPr>
        <w:t>dana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od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dana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objave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natječaja</w:t>
      </w:r>
      <w:proofErr w:type="spellEnd"/>
      <w:r w:rsidRPr="00275CC9">
        <w:rPr>
          <w:sz w:val="23"/>
          <w:szCs w:val="23"/>
          <w:lang w:val="en-US"/>
        </w:rPr>
        <w:t>,</w:t>
      </w:r>
    </w:p>
    <w:p w:rsidR="00057970" w:rsidRPr="00275CC9" w:rsidRDefault="00057970" w:rsidP="00057970">
      <w:pPr>
        <w:pStyle w:val="Odlomakpopisa"/>
        <w:numPr>
          <w:ilvl w:val="0"/>
          <w:numId w:val="1"/>
        </w:numPr>
        <w:jc w:val="both"/>
        <w:rPr>
          <w:sz w:val="23"/>
          <w:szCs w:val="23"/>
          <w:lang w:val="en-US"/>
        </w:rPr>
      </w:pPr>
      <w:proofErr w:type="spellStart"/>
      <w:proofErr w:type="gramStart"/>
      <w:r w:rsidRPr="00275CC9">
        <w:rPr>
          <w:sz w:val="23"/>
          <w:szCs w:val="23"/>
          <w:lang w:val="en-US"/>
        </w:rPr>
        <w:t>elektronički</w:t>
      </w:r>
      <w:proofErr w:type="spellEnd"/>
      <w:proofErr w:type="gram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zapis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ili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potvrdu</w:t>
      </w:r>
      <w:proofErr w:type="spellEnd"/>
      <w:r w:rsidRPr="00275CC9">
        <w:rPr>
          <w:sz w:val="23"/>
          <w:szCs w:val="23"/>
          <w:lang w:val="en-US"/>
        </w:rPr>
        <w:t xml:space="preserve"> o </w:t>
      </w:r>
      <w:proofErr w:type="spellStart"/>
      <w:r w:rsidRPr="00275CC9">
        <w:rPr>
          <w:sz w:val="23"/>
          <w:szCs w:val="23"/>
          <w:lang w:val="en-US"/>
        </w:rPr>
        <w:t>podacima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evidentiranim</w:t>
      </w:r>
      <w:proofErr w:type="spellEnd"/>
      <w:r w:rsidRPr="00275CC9">
        <w:rPr>
          <w:sz w:val="23"/>
          <w:szCs w:val="23"/>
          <w:lang w:val="en-US"/>
        </w:rPr>
        <w:t xml:space="preserve"> u </w:t>
      </w:r>
      <w:proofErr w:type="spellStart"/>
      <w:r w:rsidRPr="00275CC9">
        <w:rPr>
          <w:sz w:val="23"/>
          <w:szCs w:val="23"/>
          <w:lang w:val="en-US"/>
        </w:rPr>
        <w:t>matičnoj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evidenciji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Hrvatskog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zavoda</w:t>
      </w:r>
      <w:proofErr w:type="spellEnd"/>
      <w:r w:rsidRPr="00275CC9">
        <w:rPr>
          <w:sz w:val="23"/>
          <w:szCs w:val="23"/>
          <w:lang w:val="en-US"/>
        </w:rPr>
        <w:t xml:space="preserve"> za </w:t>
      </w:r>
      <w:proofErr w:type="spellStart"/>
      <w:r w:rsidRPr="00275CC9">
        <w:rPr>
          <w:sz w:val="23"/>
          <w:szCs w:val="23"/>
          <w:lang w:val="en-US"/>
        </w:rPr>
        <w:t>mirovinsko</w:t>
      </w:r>
      <w:proofErr w:type="spellEnd"/>
      <w:r w:rsidRPr="00275CC9">
        <w:rPr>
          <w:sz w:val="23"/>
          <w:szCs w:val="23"/>
          <w:lang w:val="en-US"/>
        </w:rPr>
        <w:t xml:space="preserve"> </w:t>
      </w:r>
      <w:proofErr w:type="spellStart"/>
      <w:r w:rsidRPr="00275CC9">
        <w:rPr>
          <w:sz w:val="23"/>
          <w:szCs w:val="23"/>
          <w:lang w:val="en-US"/>
        </w:rPr>
        <w:t>osiguranje</w:t>
      </w:r>
      <w:proofErr w:type="spellEnd"/>
      <w:r w:rsidRPr="00275CC9">
        <w:rPr>
          <w:sz w:val="23"/>
          <w:szCs w:val="23"/>
          <w:lang w:val="en-US"/>
        </w:rPr>
        <w:t>.</w:t>
      </w:r>
    </w:p>
    <w:p w:rsidR="00057970" w:rsidRPr="00275CC9" w:rsidRDefault="00057970" w:rsidP="00057970">
      <w:pPr>
        <w:pStyle w:val="Odlomakpopisa"/>
        <w:jc w:val="both"/>
        <w:rPr>
          <w:sz w:val="23"/>
          <w:szCs w:val="23"/>
          <w:lang w:val="en-US"/>
        </w:rPr>
      </w:pPr>
    </w:p>
    <w:p w:rsidR="00057970" w:rsidRDefault="00057970" w:rsidP="000579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Isprave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se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prilažu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u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neovjerenim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preslikama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, a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prije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izbora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kandidat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proofErr w:type="gramStart"/>
      <w:r w:rsidRPr="00275CC9">
        <w:rPr>
          <w:rFonts w:ascii="Times New Roman" w:hAnsi="Times New Roman" w:cs="Times New Roman"/>
          <w:sz w:val="23"/>
          <w:szCs w:val="23"/>
          <w:lang w:val="en-US"/>
        </w:rPr>
        <w:t>će</w:t>
      </w:r>
      <w:proofErr w:type="spellEnd"/>
      <w:proofErr w:type="gram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priložiti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izvornike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ili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ovjerene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preslike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na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proofErr w:type="spellStart"/>
      <w:r w:rsidRPr="00275CC9">
        <w:rPr>
          <w:rFonts w:ascii="Times New Roman" w:hAnsi="Times New Roman" w:cs="Times New Roman"/>
          <w:sz w:val="23"/>
          <w:szCs w:val="23"/>
          <w:lang w:val="en-US"/>
        </w:rPr>
        <w:t>uvid</w:t>
      </w:r>
      <w:proofErr w:type="spellEnd"/>
      <w:r w:rsidRPr="00275CC9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:rsidR="00057970" w:rsidRPr="00275CC9" w:rsidRDefault="00057970" w:rsidP="000579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057970" w:rsidRPr="00275CC9" w:rsidRDefault="00057970" w:rsidP="00057970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t>Kandidati koji se po posebnim propisima, sukladno članku 102. Zakona o hrvatskim braniteljima iz Domovinskog rata i članovima njihovih obitelji („Narodne novine“, broj 121/17., 98/19., 84/21.</w:t>
      </w:r>
      <w:r>
        <w:rPr>
          <w:rFonts w:ascii="Times New Roman" w:hAnsi="Times New Roman"/>
          <w:sz w:val="23"/>
          <w:szCs w:val="23"/>
        </w:rPr>
        <w:t>, 156/23.</w:t>
      </w:r>
      <w:r w:rsidRPr="00275CC9">
        <w:rPr>
          <w:rFonts w:ascii="Times New Roman" w:hAnsi="Times New Roman"/>
          <w:sz w:val="23"/>
          <w:szCs w:val="23"/>
        </w:rPr>
        <w:t xml:space="preserve">), sukladno članku 48.f Zakona o zaštiti vojnih i civilnih invalida rata („Narodne novine“, broj 33/92., </w:t>
      </w:r>
      <w:r>
        <w:rPr>
          <w:rFonts w:ascii="Times New Roman" w:hAnsi="Times New Roman"/>
          <w:sz w:val="23"/>
          <w:szCs w:val="23"/>
        </w:rPr>
        <w:t xml:space="preserve">57/92., 77/92., 86/92., 58/93., 2/94., 76/94., 108/95., </w:t>
      </w:r>
      <w:r w:rsidRPr="00275CC9">
        <w:rPr>
          <w:rFonts w:ascii="Times New Roman" w:hAnsi="Times New Roman"/>
          <w:sz w:val="23"/>
          <w:szCs w:val="23"/>
        </w:rPr>
        <w:t xml:space="preserve">82/01., 103/03., 148/13., 98/19.), sukladno članku 48. Zakona o civilnim stradalnicima iz Domovinskog rata („Narodne novine“, broj 84/21.) i sukladno članku 9. Zakona o profesionalnoj rehabilitaciji i zapošljavanju osoba s invaliditetom („Narodne novine“, broj 157/13., 152/14., 39/18., 32/20.) pozivaju na pravo prednosti pri zapošljavanju dužni su prilikom prijave na natječaj dostaviti svu potrebnu dokumentaciju i dokaze koje posebni propisi propisuju pri ostvarivanju prava na prednost pri zapošljavanju te ostvaruju  tu prednost u odnosu na ostale kandidate/kinje samo pod jednakim uvjetima. </w:t>
      </w:r>
    </w:p>
    <w:p w:rsidR="00057970" w:rsidRPr="00275CC9" w:rsidRDefault="00057970" w:rsidP="00057970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t>Kandidat koji se poziva  na pravo prednosti pri zapošljavanju u skladu s člankom 102. Zakona o hrvatskim braniteljima iz Domovinskog rata i članovima njihovih obitelji („Narodne novine“, broj 121/17., 98/19., 84/21.</w:t>
      </w:r>
      <w:r>
        <w:rPr>
          <w:rFonts w:ascii="Times New Roman" w:hAnsi="Times New Roman"/>
          <w:sz w:val="23"/>
          <w:szCs w:val="23"/>
        </w:rPr>
        <w:t>, 156/23.</w:t>
      </w:r>
      <w:r w:rsidRPr="00275CC9">
        <w:rPr>
          <w:rFonts w:ascii="Times New Roman" w:hAnsi="Times New Roman"/>
          <w:sz w:val="23"/>
          <w:szCs w:val="23"/>
        </w:rPr>
        <w:t xml:space="preserve">) uz prijavu na natječaj dužan je priložiti sve dokaze o ispunjavanju uvjeta iz natječaja i ovisno o kategoriji u koju ulazi sve potrebne dokaze (članak 103. stavak 1. Zakona) dostupne na poveznici Ministarstva hrvatskih branitelja: </w:t>
      </w:r>
    </w:p>
    <w:p w:rsidR="00057970" w:rsidRPr="00275CC9" w:rsidRDefault="00057970" w:rsidP="00057970">
      <w:pPr>
        <w:pStyle w:val="Bezproreda"/>
        <w:ind w:firstLine="360"/>
        <w:jc w:val="both"/>
        <w:rPr>
          <w:rFonts w:ascii="Times New Roman" w:hAnsi="Times New Roman"/>
          <w:sz w:val="23"/>
          <w:szCs w:val="23"/>
        </w:rPr>
      </w:pPr>
    </w:p>
    <w:p w:rsidR="00057970" w:rsidRPr="00275CC9" w:rsidRDefault="00B4170D" w:rsidP="0005797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hyperlink r:id="rId5" w:history="1">
        <w:r w:rsidR="00057970"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https://branitelji.gov.hr/UserDocsImages//dokumenti/Nikola//popis%20dokaza%20za%20ostvarivanje%20prava%20prednosti%20pri%20zapo%C5%A1ljavanju%20ZOHBDR%202021.pdf</w:t>
        </w:r>
      </w:hyperlink>
      <w:r w:rsidR="00057970"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57970" w:rsidRPr="00275CC9" w:rsidRDefault="00057970" w:rsidP="0005797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275CC9">
        <w:rPr>
          <w:rFonts w:ascii="Times New Roman" w:hAnsi="Times New Roman"/>
          <w:sz w:val="23"/>
          <w:szCs w:val="23"/>
        </w:rPr>
        <w:lastRenderedPageBreak/>
        <w:t>Kandidat koji se poziva  na pravo prednosti pri zapošljavanju u skladu s člankom 48. Zakona o civilnim stradalnicima iz Domovinskog rata („Narodne novine“, broj 84/21.) uz prijavu na natječaj dužan je priložiti sve dokaze o ispunjavanju uvjeta iz natječaja te priložiti dokaze o ispunjavanju uvjeta za ostvarivanje prava prednosti pri zapošljavanju (</w:t>
      </w:r>
      <w:proofErr w:type="spellStart"/>
      <w:r w:rsidRPr="00275CC9">
        <w:rPr>
          <w:rFonts w:ascii="Times New Roman" w:hAnsi="Times New Roman"/>
          <w:sz w:val="23"/>
          <w:szCs w:val="23"/>
        </w:rPr>
        <w:t>čl</w:t>
      </w:r>
      <w:proofErr w:type="spellEnd"/>
      <w:r w:rsidRPr="00275CC9"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</w:t>
      </w:r>
      <w:r w:rsidRPr="00275CC9">
        <w:rPr>
          <w:rFonts w:ascii="Times New Roman" w:hAnsi="Times New Roman"/>
          <w:sz w:val="23"/>
          <w:szCs w:val="23"/>
        </w:rPr>
        <w:t xml:space="preserve">49. stavak 1. Zakona) dostupne na poveznici Ministarstva hrvatskih branitelja: </w:t>
      </w:r>
    </w:p>
    <w:p w:rsidR="00057970" w:rsidRPr="00275CC9" w:rsidRDefault="00B4170D" w:rsidP="0005797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hyperlink r:id="rId6" w:history="1">
        <w:r w:rsidR="00057970"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https://branitelji.gov.hr/UserDocsImages//dokumenti/Nikola//popis%20dokaza%20za%20ostvarivanje%20prava%20prednosti%20pri%20zapo%C5%A1ljavanju%20Zakon%20o%20civilnim%20stradalnicima%20iz%20DR.pdf</w:t>
        </w:r>
      </w:hyperlink>
      <w:r w:rsidR="00057970"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57970" w:rsidRPr="00275CC9" w:rsidRDefault="00057970" w:rsidP="00057970">
      <w:pPr>
        <w:spacing w:after="0" w:line="240" w:lineRule="auto"/>
        <w:rPr>
          <w:rStyle w:val="Hiperveza"/>
          <w:rFonts w:ascii="Times New Roman" w:hAnsi="Times New Roman" w:cs="Times New Roman"/>
          <w:color w:val="auto"/>
          <w:sz w:val="23"/>
          <w:szCs w:val="23"/>
          <w:u w:val="none"/>
        </w:rPr>
      </w:pPr>
    </w:p>
    <w:p w:rsidR="00057970" w:rsidRPr="00275CC9" w:rsidRDefault="00057970" w:rsidP="00057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Na natječaj se ravnopravno mogu javiti osobe oba spola. Izrazi koji se koriste u natječaju, a imaju rodno značenje, koriste se neutralno i odnose se jednako na muške i ženske osobe.</w:t>
      </w:r>
    </w:p>
    <w:p w:rsidR="00057970" w:rsidRPr="00275CC9" w:rsidRDefault="00057970" w:rsidP="000579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Rok za podnošenje prijava na natječaj je osam (8) dana od dana objave natječaja na mrežnoj stranici i oglasnoj ploči Mješovite industrijsko-obrtničke škole, Karlovac te mrežnoj stranici i oglasnoj ploči Hrvatskog  zavoda za zapošljavanje.</w:t>
      </w:r>
    </w:p>
    <w:p w:rsidR="00057970" w:rsidRPr="00275CC9" w:rsidRDefault="00057970" w:rsidP="00057970">
      <w:pPr>
        <w:spacing w:after="0" w:line="240" w:lineRule="auto"/>
        <w:ind w:firstLine="360"/>
        <w:rPr>
          <w:rFonts w:ascii="Times New Roman" w:hAnsi="Times New Roman" w:cs="Times New Roman"/>
          <w:sz w:val="23"/>
          <w:szCs w:val="23"/>
        </w:rPr>
      </w:pPr>
    </w:p>
    <w:p w:rsidR="00057970" w:rsidRPr="00275CC9" w:rsidRDefault="00057970" w:rsidP="00057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Prijave na natječaj s potrebnom dokumentacijom o ispunjavanju uvjeta iz natječaja dostavljaju se neposredno ili poštom, na adresu: Mješovita industrijsko-obrtnička škola, Struga 33, 47000 Karlovac, uz naznaku „za natječaj“.</w:t>
      </w:r>
    </w:p>
    <w:p w:rsidR="00057970" w:rsidRDefault="00057970" w:rsidP="00057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Kandidatom prijavljenim na natječaj smatrat će se samo osoba koja podnese pravodobnu i potpunu prijavu te ispunjava formalne uvjete iz natječaja.</w:t>
      </w:r>
    </w:p>
    <w:p w:rsidR="00057970" w:rsidRPr="00275CC9" w:rsidRDefault="00057970" w:rsidP="00057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057970" w:rsidRPr="00275CC9" w:rsidRDefault="00057970" w:rsidP="00057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Sukladno odredbama Opće uredbe o zaštiti podataka (EU ) 2016/679 i Zakona o provedbi  Opće uredbe o zaštiti podataka („Narodne novine“, br. 42/18.) svi dokumenti dostavljeni na natječaj poslani su slobodnom voljom kandidata te se smatra da je kandidat  dao privolu za obradu svih osobnih podataka koji će se obrađivati isključivo u svrhu provođenja natječajnog postupka.</w:t>
      </w:r>
    </w:p>
    <w:p w:rsidR="00057970" w:rsidRPr="00275CC9" w:rsidRDefault="00057970" w:rsidP="00057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057970" w:rsidRPr="00275CC9" w:rsidRDefault="00057970" w:rsidP="00057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Za kandidate prijavljene na natječaj koji ispunjavaju formalne uvjete natječaja te čije su prijave pravodobne i potpune, provest će se procjena i vrednovanje (provjera) prema</w:t>
      </w:r>
      <w:r>
        <w:rPr>
          <w:rFonts w:ascii="Times New Roman" w:hAnsi="Times New Roman" w:cs="Times New Roman"/>
          <w:sz w:val="23"/>
          <w:szCs w:val="23"/>
        </w:rPr>
        <w:t xml:space="preserve"> odredbama</w:t>
      </w:r>
    </w:p>
    <w:p w:rsidR="00057970" w:rsidRPr="00275CC9" w:rsidRDefault="00057970" w:rsidP="0005797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Pravilnika o načinu i postupku zapošljavanja u Mješovitoj industrijsko-obrtničkoj školi, Karlovac, koji je dostupan na mrežnim stranicama Škole.</w:t>
      </w:r>
    </w:p>
    <w:p w:rsidR="00057970" w:rsidRDefault="00057970" w:rsidP="00057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Ako kandidat ne pristupi procjeni i vrednovanju smatrat će se da je povukao prijavu na natječaj.</w:t>
      </w:r>
    </w:p>
    <w:p w:rsidR="00057970" w:rsidRPr="00275CC9" w:rsidRDefault="00057970" w:rsidP="00057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057970" w:rsidRPr="00275CC9" w:rsidRDefault="00057970" w:rsidP="00057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Način i područje provjere, pravni i drugi izvori za pripremu kandidata za provjeru bit će objavljeni na mrežnoj stranici Škole </w:t>
      </w:r>
      <w:hyperlink r:id="rId7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>.</w:t>
      </w:r>
    </w:p>
    <w:p w:rsidR="00057970" w:rsidRPr="00275CC9" w:rsidRDefault="00057970" w:rsidP="00057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Vrijeme i mjesto održavanja provjere kandidata objavit će se najmanje tri (3) dana prije dana određenog za održavanje provjere na mrežnoj stranici Škole </w:t>
      </w:r>
      <w:hyperlink r:id="rId8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>.</w:t>
      </w:r>
    </w:p>
    <w:p w:rsidR="00057970" w:rsidRPr="00275CC9" w:rsidRDefault="00057970" w:rsidP="000579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O rezultatima natječaja kandidati će biti obaviješteni na mrežnoj stranici Škole </w:t>
      </w:r>
      <w:hyperlink r:id="rId9" w:history="1">
        <w:r w:rsidRPr="00275CC9">
          <w:rPr>
            <w:rStyle w:val="Hiperveza"/>
            <w:rFonts w:ascii="Times New Roman" w:hAnsi="Times New Roman" w:cs="Times New Roman"/>
            <w:color w:val="auto"/>
            <w:sz w:val="23"/>
            <w:szCs w:val="23"/>
          </w:rPr>
          <w:t>http://www.ss-mios-ka.skole.hr</w:t>
        </w:r>
      </w:hyperlink>
      <w:r w:rsidRPr="00275CC9">
        <w:rPr>
          <w:rFonts w:ascii="Times New Roman" w:hAnsi="Times New Roman" w:cs="Times New Roman"/>
          <w:sz w:val="23"/>
          <w:szCs w:val="23"/>
        </w:rPr>
        <w:t xml:space="preserve"> i pisanim putem u roku od 15 dana od dana sklapanja ugovora o radu.</w:t>
      </w:r>
    </w:p>
    <w:p w:rsidR="00057970" w:rsidRPr="00275CC9" w:rsidRDefault="00057970" w:rsidP="00057970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</w:p>
    <w:p w:rsidR="00057970" w:rsidRPr="00275CC9" w:rsidRDefault="00057970" w:rsidP="0005797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KLASA: 112-02/2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275CC9">
        <w:rPr>
          <w:rFonts w:ascii="Times New Roman" w:hAnsi="Times New Roman" w:cs="Times New Roman"/>
          <w:sz w:val="23"/>
          <w:szCs w:val="23"/>
        </w:rPr>
        <w:t>-01/</w:t>
      </w:r>
      <w:bookmarkStart w:id="0" w:name="_GoBack"/>
      <w:bookmarkEnd w:id="0"/>
      <w:r w:rsidR="00F83FAE">
        <w:rPr>
          <w:rFonts w:ascii="Times New Roman" w:hAnsi="Times New Roman" w:cs="Times New Roman"/>
          <w:sz w:val="23"/>
          <w:szCs w:val="23"/>
        </w:rPr>
        <w:t>11</w:t>
      </w:r>
    </w:p>
    <w:p w:rsidR="00057970" w:rsidRPr="00275CC9" w:rsidRDefault="00057970" w:rsidP="0005797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URBROJ: 2133-48-01-2</w:t>
      </w:r>
      <w:r>
        <w:rPr>
          <w:rFonts w:ascii="Times New Roman" w:hAnsi="Times New Roman" w:cs="Times New Roman"/>
          <w:sz w:val="23"/>
          <w:szCs w:val="23"/>
        </w:rPr>
        <w:t>5-01</w:t>
      </w:r>
    </w:p>
    <w:p w:rsidR="00057970" w:rsidRDefault="00057970" w:rsidP="0005797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>Karlovac,</w:t>
      </w:r>
      <w:r>
        <w:rPr>
          <w:rFonts w:ascii="Times New Roman" w:hAnsi="Times New Roman" w:cs="Times New Roman"/>
          <w:sz w:val="23"/>
          <w:szCs w:val="23"/>
        </w:rPr>
        <w:t xml:space="preserve"> 20. svibnja</w:t>
      </w:r>
      <w:r w:rsidRPr="00275CC9">
        <w:rPr>
          <w:rFonts w:ascii="Times New Roman" w:hAnsi="Times New Roman" w:cs="Times New Roman"/>
          <w:sz w:val="23"/>
          <w:szCs w:val="23"/>
        </w:rPr>
        <w:t xml:space="preserve"> 202</w:t>
      </w:r>
      <w:r>
        <w:rPr>
          <w:rFonts w:ascii="Times New Roman" w:hAnsi="Times New Roman" w:cs="Times New Roman"/>
          <w:sz w:val="23"/>
          <w:szCs w:val="23"/>
        </w:rPr>
        <w:t>5</w:t>
      </w:r>
      <w:r w:rsidRPr="00275CC9">
        <w:rPr>
          <w:rFonts w:ascii="Times New Roman" w:hAnsi="Times New Roman" w:cs="Times New Roman"/>
          <w:sz w:val="23"/>
          <w:szCs w:val="23"/>
        </w:rPr>
        <w:t xml:space="preserve">.     </w:t>
      </w:r>
    </w:p>
    <w:p w:rsidR="00057970" w:rsidRPr="00275CC9" w:rsidRDefault="00057970" w:rsidP="0005797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57970" w:rsidRPr="00275CC9" w:rsidRDefault="00057970" w:rsidP="00057970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57970" w:rsidRPr="00275CC9" w:rsidRDefault="00057970" w:rsidP="0005797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57970" w:rsidRPr="00275CC9" w:rsidRDefault="00057970" w:rsidP="0005797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</w:t>
      </w:r>
      <w:r w:rsidRPr="00275CC9">
        <w:rPr>
          <w:rFonts w:ascii="Times New Roman" w:hAnsi="Times New Roman" w:cs="Times New Roman"/>
          <w:sz w:val="23"/>
          <w:szCs w:val="23"/>
        </w:rPr>
        <w:t>Ravnateljica:</w:t>
      </w:r>
    </w:p>
    <w:p w:rsidR="00057970" w:rsidRPr="00275CC9" w:rsidRDefault="00057970" w:rsidP="0005797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057970" w:rsidRPr="00275CC9" w:rsidRDefault="00057970" w:rsidP="0005797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:rsidR="00057970" w:rsidRPr="00275CC9" w:rsidRDefault="00057970" w:rsidP="0005797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275CC9">
        <w:rPr>
          <w:rFonts w:ascii="Times New Roman" w:hAnsi="Times New Roman" w:cs="Times New Roman"/>
          <w:sz w:val="23"/>
          <w:szCs w:val="23"/>
        </w:rPr>
        <w:t xml:space="preserve">Snježana Erdeljac, </w:t>
      </w:r>
      <w:proofErr w:type="spellStart"/>
      <w:r w:rsidRPr="00275CC9">
        <w:rPr>
          <w:rFonts w:ascii="Times New Roman" w:hAnsi="Times New Roman" w:cs="Times New Roman"/>
          <w:sz w:val="23"/>
          <w:szCs w:val="23"/>
        </w:rPr>
        <w:t>dipl</w:t>
      </w:r>
      <w:proofErr w:type="spellEnd"/>
      <w:r w:rsidRPr="00275CC9">
        <w:rPr>
          <w:rFonts w:ascii="Times New Roman" w:hAnsi="Times New Roman" w:cs="Times New Roman"/>
          <w:sz w:val="23"/>
          <w:szCs w:val="23"/>
        </w:rPr>
        <w:t>. ing.</w:t>
      </w:r>
    </w:p>
    <w:p w:rsidR="00057970" w:rsidRDefault="00057970" w:rsidP="00057970"/>
    <w:p w:rsidR="00057970" w:rsidRDefault="00057970" w:rsidP="00057970"/>
    <w:p w:rsidR="00057970" w:rsidRDefault="00057970" w:rsidP="00057970"/>
    <w:p w:rsidR="007B673B" w:rsidRDefault="007B673B"/>
    <w:sectPr w:rsidR="007B673B" w:rsidSect="00071461">
      <w:pgSz w:w="11906" w:h="16838"/>
      <w:pgMar w:top="73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B58CE"/>
    <w:multiLevelType w:val="hybridMultilevel"/>
    <w:tmpl w:val="E8C21142"/>
    <w:lvl w:ilvl="0" w:tplc="7AF47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5674A0"/>
    <w:multiLevelType w:val="hybridMultilevel"/>
    <w:tmpl w:val="A788B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57970"/>
    <w:rsid w:val="00057970"/>
    <w:rsid w:val="006B2234"/>
    <w:rsid w:val="007B673B"/>
    <w:rsid w:val="00B4170D"/>
    <w:rsid w:val="00F8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7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7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nhideWhenUsed/>
    <w:rsid w:val="00057970"/>
    <w:rPr>
      <w:color w:val="0000FF"/>
      <w:u w:val="single"/>
    </w:rPr>
  </w:style>
  <w:style w:type="paragraph" w:styleId="Bezproreda">
    <w:name w:val="No Spacing"/>
    <w:rsid w:val="0005797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mios-k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-mios-ka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s-mios-ka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cp:lastPrinted>2025-05-20T08:46:00Z</cp:lastPrinted>
  <dcterms:created xsi:type="dcterms:W3CDTF">2025-05-20T08:46:00Z</dcterms:created>
  <dcterms:modified xsi:type="dcterms:W3CDTF">2025-05-20T08:46:00Z</dcterms:modified>
</cp:coreProperties>
</file>