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B75">
        <w:rPr>
          <w:rFonts w:ascii="Times New Roman" w:hAnsi="Times New Roman"/>
          <w:b/>
          <w:bCs/>
          <w:sz w:val="24"/>
          <w:szCs w:val="24"/>
        </w:rPr>
        <w:t xml:space="preserve">BILJEŠKE UZ FINANCIJSKE IZVJEŠTAJE ZA RAZDOBLJE 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B75">
        <w:rPr>
          <w:rFonts w:ascii="Times New Roman" w:hAnsi="Times New Roman"/>
          <w:b/>
          <w:bCs/>
          <w:sz w:val="24"/>
          <w:szCs w:val="24"/>
        </w:rPr>
        <w:t>1.1.202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5B75">
        <w:rPr>
          <w:rFonts w:ascii="Times New Roman" w:hAnsi="Times New Roman"/>
          <w:b/>
          <w:bCs/>
          <w:sz w:val="24"/>
          <w:szCs w:val="24"/>
        </w:rPr>
        <w:t>. DO 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BB5B7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06</w:t>
      </w:r>
      <w:r w:rsidRPr="00BB5B75">
        <w:rPr>
          <w:rFonts w:ascii="Times New Roman" w:hAnsi="Times New Roman"/>
          <w:b/>
          <w:bCs/>
          <w:sz w:val="24"/>
          <w:szCs w:val="24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5B75">
        <w:rPr>
          <w:rFonts w:ascii="Times New Roman" w:hAnsi="Times New Roman"/>
          <w:b/>
          <w:bCs/>
          <w:sz w:val="24"/>
          <w:szCs w:val="24"/>
        </w:rPr>
        <w:t>.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RKP</w:t>
      </w:r>
      <w:r w:rsidRPr="00BB5B7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B5B75">
        <w:rPr>
          <w:rFonts w:ascii="Times New Roman" w:hAnsi="Times New Roman"/>
          <w:sz w:val="24"/>
          <w:szCs w:val="24"/>
        </w:rPr>
        <w:t>19175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MATIČNI BROJ: 03792382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OIB: 68371339805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NAZIV OBVEZNIKA: MJEŠOVITA INDUSTRIJSKO-OBRTNIČKA ŠKOLA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ADRESA: STRUGA 33, KARLOVAC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OZNAKA RAZINE: 31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ŠIFRA DJELATNOSTI: 8532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ŠIFRA ŽUPANIJE/GRADA: 179 (ŽUPANIJA KARLOVAČKA, GRAD KARLOVAC)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ŽIRORAČUN: HR22 2340009 1110386672, HR5723400091510386688, HR2923400091510386707</w:t>
      </w: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696930" w:rsidRPr="00BB5B75" w:rsidRDefault="00696930" w:rsidP="00696930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BB5B75">
        <w:rPr>
          <w:rFonts w:ascii="Times New Roman" w:hAnsi="Times New Roman"/>
          <w:sz w:val="24"/>
          <w:szCs w:val="24"/>
        </w:rPr>
        <w:t>MJEŠOVITA INDUSTRIJSKO-OBRTNIČKA ŠKOLA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Škola je osnovana 9. srpnja 1991. godine. Škola je upisana u sudski registar pri Okružnom privrednom sudu u Karlovcu, broj registarskog uloška I-1843-00, oznaka i broj rješenja: US-75/1991-2 od 26.11.1991., matični broj subjekta upisa (MBS): 020000535.</w:t>
      </w:r>
      <w:r w:rsidRPr="00BB5B75">
        <w:t xml:space="preserve"> </w:t>
      </w:r>
      <w:r w:rsidRPr="00BB5B75">
        <w:rPr>
          <w:rFonts w:ascii="Times New Roman" w:hAnsi="Times New Roman"/>
          <w:sz w:val="24"/>
          <w:szCs w:val="24"/>
        </w:rPr>
        <w:t xml:space="preserve">Škola se financira sredstvima  Ministarstva znanosti, obrazovanja i športa, Ministarstva gospodarstva i regionalnog razvoja, Županije karlovačke, Hrvatske obrtničke komore, Županijske obrtničke komore, vlastitim prihodima od prodaje proizvoda i usluga i donacija i iz  fondova EU.   Odgovorna osoba Škole je Snježana Erdeljac, dipl. ing. prehrambene tehnologije. Financijske izvještaje je sastavila voditeljica računovodstva, Ana </w:t>
      </w:r>
      <w:proofErr w:type="spellStart"/>
      <w:r w:rsidRPr="00BB5B75">
        <w:rPr>
          <w:rFonts w:ascii="Times New Roman" w:hAnsi="Times New Roman"/>
          <w:sz w:val="24"/>
          <w:szCs w:val="24"/>
        </w:rPr>
        <w:t>Suhin</w:t>
      </w:r>
      <w:proofErr w:type="spellEnd"/>
      <w:r w:rsidRPr="00BB5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B75">
        <w:rPr>
          <w:rFonts w:ascii="Times New Roman" w:hAnsi="Times New Roman"/>
          <w:sz w:val="24"/>
          <w:szCs w:val="24"/>
        </w:rPr>
        <w:t>mag</w:t>
      </w:r>
      <w:proofErr w:type="spellEnd"/>
      <w:r w:rsidRPr="00BB5B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5B75">
        <w:rPr>
          <w:rFonts w:ascii="Times New Roman" w:hAnsi="Times New Roman"/>
          <w:sz w:val="24"/>
          <w:szCs w:val="24"/>
        </w:rPr>
        <w:t>oec</w:t>
      </w:r>
      <w:proofErr w:type="spellEnd"/>
      <w:r w:rsidRPr="00BB5B75">
        <w:rPr>
          <w:rFonts w:ascii="Times New Roman" w:hAnsi="Times New Roman"/>
          <w:sz w:val="24"/>
          <w:szCs w:val="24"/>
        </w:rPr>
        <w:t>.</w:t>
      </w:r>
    </w:p>
    <w:p w:rsidR="00FB3C3C" w:rsidRDefault="00FB3C3C"/>
    <w:p w:rsidR="007826D8" w:rsidRPr="00BB5B75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B5B75">
        <w:rPr>
          <w:rFonts w:ascii="Times New Roman" w:hAnsi="Times New Roman"/>
          <w:b/>
          <w:bCs/>
          <w:color w:val="FF0000"/>
          <w:sz w:val="24"/>
          <w:szCs w:val="24"/>
        </w:rPr>
        <w:t>BILJEŠKA UZ IZVJEŠTAJ O OBVEZAMA</w:t>
      </w:r>
    </w:p>
    <w:p w:rsidR="007826D8" w:rsidRDefault="007826D8"/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/>
          <w:bCs/>
          <w:color w:val="000000"/>
          <w:sz w:val="24"/>
          <w:szCs w:val="24"/>
        </w:rPr>
        <w:t xml:space="preserve">BILJEŠKA BROJ 1: ŠIFRA V001 </w:t>
      </w:r>
      <w:r w:rsidRPr="008D4249">
        <w:rPr>
          <w:rFonts w:ascii="Times New Roman" w:hAnsi="Times New Roman"/>
          <w:bCs/>
          <w:color w:val="000000"/>
          <w:sz w:val="24"/>
          <w:szCs w:val="24"/>
        </w:rPr>
        <w:t xml:space="preserve">Stanje obveza na 1.1.2024. godine je 122.743,13 EUR. 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2: ŠIFRA V003 </w:t>
      </w:r>
      <w:r w:rsidRPr="008D4249">
        <w:rPr>
          <w:rFonts w:ascii="Times New Roman" w:hAnsi="Times New Roman"/>
          <w:bCs/>
          <w:sz w:val="24"/>
          <w:szCs w:val="24"/>
        </w:rPr>
        <w:t xml:space="preserve">Povećanje obveza u izvještajnom razdoblju – međusobne obveze subjekata općeg proračuna iznose 3302,84 EUR, a odnose se na: 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Naknada za uređenje voda – grad Karlovac </w:t>
      </w:r>
      <w:r w:rsidR="003C61CB" w:rsidRPr="008D4249">
        <w:rPr>
          <w:rFonts w:ascii="Times New Roman" w:hAnsi="Times New Roman"/>
          <w:bCs/>
          <w:sz w:val="24"/>
          <w:szCs w:val="24"/>
        </w:rPr>
        <w:t>485,94</w:t>
      </w:r>
    </w:p>
    <w:p w:rsidR="003C61CB" w:rsidRPr="008D4249" w:rsidRDefault="003C61CB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171500673"/>
      <w:r w:rsidRPr="008D4249">
        <w:rPr>
          <w:rFonts w:ascii="Times New Roman" w:hAnsi="Times New Roman"/>
          <w:bCs/>
          <w:color w:val="000000"/>
          <w:sz w:val="24"/>
          <w:szCs w:val="24"/>
        </w:rPr>
        <w:t>Hrvatske autoceste – 156,52</w:t>
      </w:r>
    </w:p>
    <w:bookmarkEnd w:id="0"/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Laboratorijske usluge – Zavod za javno zdravstvo Karlovačke županije – 320,42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Smještaj u domu – Učenički dom Karlovac </w:t>
      </w:r>
      <w:r w:rsidR="003C61CB" w:rsidRPr="008D4249">
        <w:rPr>
          <w:rFonts w:ascii="Times New Roman" w:hAnsi="Times New Roman"/>
          <w:bCs/>
          <w:sz w:val="24"/>
          <w:szCs w:val="24"/>
        </w:rPr>
        <w:t>501,72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71500726"/>
      <w:r w:rsidRPr="008D4249">
        <w:rPr>
          <w:rFonts w:ascii="Times New Roman" w:hAnsi="Times New Roman"/>
          <w:bCs/>
          <w:sz w:val="24"/>
          <w:szCs w:val="24"/>
        </w:rPr>
        <w:t xml:space="preserve">Šumarska i drvodjeljska škola Karlovac </w:t>
      </w:r>
      <w:r w:rsidR="003C61CB" w:rsidRPr="008D4249">
        <w:rPr>
          <w:rFonts w:ascii="Times New Roman" w:hAnsi="Times New Roman"/>
          <w:bCs/>
          <w:sz w:val="24"/>
          <w:szCs w:val="24"/>
        </w:rPr>
        <w:t>300,00</w:t>
      </w:r>
    </w:p>
    <w:bookmarkEnd w:id="1"/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Ugostiteljske usluge – Trgovačko ugostiteljska škola Karlovac 413,40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Javna vatrogasna postrojba grada Karlovca </w:t>
      </w:r>
      <w:r w:rsidR="003C61CB" w:rsidRPr="008D4249">
        <w:rPr>
          <w:rFonts w:ascii="Times New Roman" w:hAnsi="Times New Roman"/>
          <w:bCs/>
          <w:sz w:val="24"/>
          <w:szCs w:val="24"/>
        </w:rPr>
        <w:t>199,08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Obveze za povrat u državni proračun (za refundaciju bolovanja na teret HZZO-a)  </w:t>
      </w:r>
      <w:r w:rsidRPr="008D4249">
        <w:rPr>
          <w:rFonts w:ascii="Times New Roman" w:hAnsi="Times New Roman"/>
          <w:bCs/>
          <w:sz w:val="24"/>
          <w:szCs w:val="24"/>
        </w:rPr>
        <w:t>921,48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Obveze za povrat u državni proračun Ministarstvo znanosti, obrazovanja i mladih </w:t>
      </w:r>
      <w:r w:rsidRPr="008D4249">
        <w:rPr>
          <w:rFonts w:ascii="Times New Roman" w:hAnsi="Times New Roman"/>
          <w:bCs/>
          <w:sz w:val="24"/>
          <w:szCs w:val="24"/>
        </w:rPr>
        <w:t>4,28</w:t>
      </w:r>
    </w:p>
    <w:p w:rsidR="003C61CB" w:rsidRPr="008D4249" w:rsidRDefault="003C61CB" w:rsidP="003C61CB">
      <w:pPr>
        <w:autoSpaceDE w:val="0"/>
        <w:autoSpaceDN w:val="0"/>
        <w:adjustRightInd w:val="0"/>
        <w:spacing w:after="0" w:line="259" w:lineRule="atLeast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3: ŠIFRA V005: </w:t>
      </w:r>
      <w:r w:rsidRPr="008D4249">
        <w:rPr>
          <w:rFonts w:ascii="Times New Roman" w:hAnsi="Times New Roman"/>
          <w:bCs/>
          <w:sz w:val="24"/>
          <w:szCs w:val="24"/>
        </w:rPr>
        <w:t>Podmirene obveze u izvještajnom razdoblju – međusobne obveze subjekata općeg proračuna iznose 8393,46 EUR, a odnose se na: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Naknada za uređenje voda – grad Karlovac 485,94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color w:val="000000"/>
          <w:sz w:val="24"/>
          <w:szCs w:val="24"/>
        </w:rPr>
        <w:t>Hrvatske autoceste – 156,52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lastRenderedPageBreak/>
        <w:t xml:space="preserve">Laboratorijske usluge – Zavod za javno zdravstvo Karlovačke županije – </w:t>
      </w:r>
      <w:r w:rsidR="003C61CB" w:rsidRPr="008D4249">
        <w:rPr>
          <w:rFonts w:ascii="Times New Roman" w:hAnsi="Times New Roman"/>
          <w:bCs/>
          <w:sz w:val="24"/>
          <w:szCs w:val="24"/>
        </w:rPr>
        <w:t>320,42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Javna vatrogasna postrojba grada Karlovca 199,08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Ugostiteljske usluge – Trgovačko ugostiteljska škola Karlovac </w:t>
      </w:r>
      <w:r w:rsidR="003C61CB" w:rsidRPr="008D4249">
        <w:rPr>
          <w:rFonts w:ascii="Times New Roman" w:hAnsi="Times New Roman"/>
          <w:bCs/>
          <w:sz w:val="24"/>
          <w:szCs w:val="24"/>
        </w:rPr>
        <w:t>413,40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Smještaj u domu – Učenički dom Karlovac 501,72</w:t>
      </w:r>
    </w:p>
    <w:p w:rsidR="003C61CB" w:rsidRPr="008D4249" w:rsidRDefault="003C61CB" w:rsidP="003C61C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Šumarska i drvodjeljska škola Karlovac 300,00</w:t>
      </w:r>
    </w:p>
    <w:p w:rsidR="007826D8" w:rsidRPr="008D4249" w:rsidRDefault="007826D8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 xml:space="preserve">Obveze za povrat u državni proračun (za refundaciju bolovanja na teret HZZO-a)  </w:t>
      </w:r>
      <w:r w:rsidR="003C61CB" w:rsidRPr="008D4249">
        <w:rPr>
          <w:rFonts w:ascii="Times New Roman" w:hAnsi="Times New Roman"/>
          <w:bCs/>
          <w:sz w:val="24"/>
          <w:szCs w:val="24"/>
        </w:rPr>
        <w:t>5709,37</w:t>
      </w:r>
    </w:p>
    <w:p w:rsidR="003C61CB" w:rsidRPr="008D4249" w:rsidRDefault="003C61CB" w:rsidP="007826D8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4249">
        <w:rPr>
          <w:rFonts w:ascii="Times New Roman" w:hAnsi="Times New Roman"/>
          <w:bCs/>
          <w:sz w:val="24"/>
          <w:szCs w:val="24"/>
        </w:rPr>
        <w:t>Obveze za povrat u državni proračun</w:t>
      </w:r>
      <w:r w:rsidRPr="008D4249">
        <w:rPr>
          <w:rFonts w:ascii="Times New Roman" w:hAnsi="Times New Roman"/>
          <w:bCs/>
          <w:sz w:val="24"/>
          <w:szCs w:val="24"/>
        </w:rPr>
        <w:t xml:space="preserve"> Ministarstvo znanosti, obrazovanja i mladih 307,01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4: ŠIFRA V006 </w:t>
      </w:r>
      <w:r w:rsidRPr="008D4249">
        <w:rPr>
          <w:rFonts w:ascii="Times New Roman" w:hAnsi="Times New Roman"/>
          <w:sz w:val="24"/>
          <w:szCs w:val="24"/>
        </w:rPr>
        <w:t>Stanje nedospjelih obveza na kraju izvještajnog razdoblja iznose ukupno 129</w:t>
      </w:r>
      <w:r w:rsidR="00B94513" w:rsidRPr="008D4249">
        <w:rPr>
          <w:rFonts w:ascii="Times New Roman" w:hAnsi="Times New Roman"/>
          <w:sz w:val="24"/>
          <w:szCs w:val="24"/>
        </w:rPr>
        <w:t>.</w:t>
      </w:r>
      <w:r w:rsidRPr="008D4249">
        <w:rPr>
          <w:rFonts w:ascii="Times New Roman" w:hAnsi="Times New Roman"/>
          <w:sz w:val="24"/>
          <w:szCs w:val="24"/>
        </w:rPr>
        <w:t xml:space="preserve">240,44 EUR, o odnose se na: 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231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Plaća </w:t>
      </w:r>
      <w:r w:rsidR="00F90AAC" w:rsidRPr="008D4249">
        <w:rPr>
          <w:rFonts w:ascii="Times New Roman" w:hAnsi="Times New Roman"/>
          <w:sz w:val="24"/>
          <w:szCs w:val="24"/>
        </w:rPr>
        <w:t>124105,90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232</w:t>
      </w:r>
    </w:p>
    <w:p w:rsidR="003C61CB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Prijevoz zaposlenika </w:t>
      </w:r>
      <w:r w:rsidR="003C61CB" w:rsidRPr="008D4249">
        <w:rPr>
          <w:rFonts w:ascii="Times New Roman" w:hAnsi="Times New Roman"/>
          <w:sz w:val="24"/>
          <w:szCs w:val="24"/>
        </w:rPr>
        <w:t>3028,19</w:t>
      </w:r>
    </w:p>
    <w:p w:rsidR="003C61CB" w:rsidRPr="008D4249" w:rsidRDefault="003C61CB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Crnković osobni auto u službene svrhe 7,40</w:t>
      </w:r>
    </w:p>
    <w:p w:rsidR="003C61CB" w:rsidRPr="008D4249" w:rsidRDefault="003C61CB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NARODNE NOVINE 12,50</w:t>
      </w:r>
    </w:p>
    <w:p w:rsidR="003C61CB" w:rsidRPr="008D4249" w:rsidRDefault="003C61CB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71501394"/>
      <w:r w:rsidRPr="008D4249">
        <w:rPr>
          <w:rFonts w:ascii="Times New Roman" w:hAnsi="Times New Roman"/>
          <w:sz w:val="24"/>
          <w:szCs w:val="24"/>
        </w:rPr>
        <w:t>AWT INTERNATIONAL 14,56</w:t>
      </w:r>
    </w:p>
    <w:bookmarkEnd w:id="2"/>
    <w:p w:rsidR="003C61CB" w:rsidRPr="008D4249" w:rsidRDefault="003C61CB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DOBRA KNJIGA 143,72</w:t>
      </w:r>
    </w:p>
    <w:p w:rsidR="007826D8" w:rsidRPr="008D4249" w:rsidRDefault="003C61CB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H</w:t>
      </w:r>
      <w:r w:rsidR="007826D8" w:rsidRPr="008D4249">
        <w:rPr>
          <w:rFonts w:ascii="Times New Roman" w:hAnsi="Times New Roman"/>
          <w:sz w:val="24"/>
          <w:szCs w:val="24"/>
        </w:rPr>
        <w:t xml:space="preserve">RVATSKA POŠTA (poštarina) </w:t>
      </w:r>
      <w:r w:rsidRPr="008D4249">
        <w:rPr>
          <w:rFonts w:ascii="Times New Roman" w:hAnsi="Times New Roman"/>
          <w:sz w:val="24"/>
          <w:szCs w:val="24"/>
        </w:rPr>
        <w:t>12,72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HT (telefon i Internet) </w:t>
      </w:r>
      <w:r w:rsidR="003C61CB" w:rsidRPr="008D4249">
        <w:rPr>
          <w:rFonts w:ascii="Times New Roman" w:hAnsi="Times New Roman"/>
          <w:sz w:val="24"/>
          <w:szCs w:val="24"/>
        </w:rPr>
        <w:t>185,03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GRAD KARLOVAC  (naknada za uređenje voda) 80,99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ČISTOĆA (odvoz otpada) </w:t>
      </w:r>
      <w:r w:rsidR="000F138D" w:rsidRPr="008D4249">
        <w:rPr>
          <w:rFonts w:ascii="Times New Roman" w:hAnsi="Times New Roman"/>
          <w:sz w:val="24"/>
          <w:szCs w:val="24"/>
        </w:rPr>
        <w:t>38,09</w:t>
      </w:r>
    </w:p>
    <w:p w:rsidR="007826D8" w:rsidRPr="008D4249" w:rsidRDefault="000F138D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REMONDIS 28,63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COMEL (najam opreme) 284,60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JAVNA VATROGASNA POSTROJBA KARLOVAC (sustav vatrodojave) 33,18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INKASATOR (posredovanje u prodaji stana) 1,55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ZAVOD ZA JAVNO ZDRAVSTVO KARLOVAČKE ŽUPANIJE (izdavanje sanitarnih iskaznica) 43,80</w:t>
      </w:r>
    </w:p>
    <w:p w:rsidR="000F138D" w:rsidRPr="008D4249" w:rsidRDefault="000F138D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INFOMARE 299,93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ELEKTRONIČKI RAČUNI </w:t>
      </w:r>
      <w:r w:rsidR="000F138D" w:rsidRPr="008D4249">
        <w:rPr>
          <w:rFonts w:ascii="Times New Roman" w:hAnsi="Times New Roman"/>
          <w:sz w:val="24"/>
          <w:szCs w:val="24"/>
        </w:rPr>
        <w:t>10,89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SIGURNOST KARLOVAC (alarm) 33,19</w:t>
      </w:r>
    </w:p>
    <w:p w:rsidR="000F138D" w:rsidRPr="008D4249" w:rsidRDefault="000F138D" w:rsidP="000F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AWT INTERNATIONAL </w:t>
      </w:r>
      <w:r w:rsidRPr="008D4249">
        <w:rPr>
          <w:rFonts w:ascii="Times New Roman" w:hAnsi="Times New Roman"/>
          <w:sz w:val="24"/>
          <w:szCs w:val="24"/>
        </w:rPr>
        <w:t>75,49</w:t>
      </w:r>
    </w:p>
    <w:p w:rsidR="000F138D" w:rsidRPr="008D4249" w:rsidRDefault="000F138D" w:rsidP="000F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E TEHNIČAR 240,28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234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PRIVREDNA BANKA ZAGREB (usluge platnog </w:t>
      </w:r>
      <w:proofErr w:type="spellStart"/>
      <w:r w:rsidRPr="008D4249">
        <w:rPr>
          <w:rFonts w:ascii="Times New Roman" w:hAnsi="Times New Roman"/>
          <w:sz w:val="24"/>
          <w:szCs w:val="24"/>
        </w:rPr>
        <w:t>pormeta</w:t>
      </w:r>
      <w:proofErr w:type="spellEnd"/>
      <w:r w:rsidRPr="008D4249">
        <w:rPr>
          <w:rFonts w:ascii="Times New Roman" w:hAnsi="Times New Roman"/>
          <w:sz w:val="24"/>
          <w:szCs w:val="24"/>
        </w:rPr>
        <w:t xml:space="preserve">) </w:t>
      </w:r>
      <w:r w:rsidR="000F138D" w:rsidRPr="008D4249">
        <w:rPr>
          <w:rFonts w:ascii="Times New Roman" w:hAnsi="Times New Roman"/>
          <w:sz w:val="24"/>
          <w:szCs w:val="24"/>
        </w:rPr>
        <w:t>73,18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239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 xml:space="preserve">Obveze za povrat u proračun – HZZO bolovanje </w:t>
      </w:r>
      <w:r w:rsidR="000F138D" w:rsidRPr="008D4249">
        <w:rPr>
          <w:rFonts w:ascii="Times New Roman" w:hAnsi="Times New Roman"/>
          <w:sz w:val="24"/>
          <w:szCs w:val="24"/>
        </w:rPr>
        <w:t>486,62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Od toga su međusobne obveze: 644,59 EUR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GRAD KARLOVAC  (naknada za uređenje voda) 80,99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JAVNA VATROGASNA POSTROJBA KARLOVAC (sustav vatrodojave) 33,18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ZAVOD Z JAVNO ZDRAVSTVO KARLOVAČKE ŽUPANIJE 43,80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sz w:val="24"/>
          <w:szCs w:val="24"/>
        </w:rPr>
        <w:t>Obveze za povrat u proračun – HZZO bolovanje 486,62</w:t>
      </w: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26D8" w:rsidRPr="008D4249" w:rsidRDefault="007826D8" w:rsidP="007826D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5: ŠIFRA V007 – </w:t>
      </w:r>
      <w:r w:rsidRPr="008D4249">
        <w:rPr>
          <w:rFonts w:ascii="Times New Roman" w:hAnsi="Times New Roman"/>
          <w:sz w:val="24"/>
          <w:szCs w:val="24"/>
        </w:rPr>
        <w:t>Stanje dospjelih obveza na kraju izvještajnog razdoblje iznosi 0,00 EUR.</w:t>
      </w:r>
    </w:p>
    <w:p w:rsidR="007826D8" w:rsidRPr="008D4249" w:rsidRDefault="007826D8"/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D424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BILJEŠKE UZ IZVJEŠTAJ O PRIHODIMA I RASHODIMA, PRIMICIMA I IZDACIMA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6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6361: </w:t>
      </w:r>
      <w:r w:rsidRPr="008D4249">
        <w:rPr>
          <w:rFonts w:ascii="Times New Roman" w:hAnsi="Times New Roman"/>
          <w:bCs/>
          <w:sz w:val="24"/>
          <w:szCs w:val="24"/>
        </w:rPr>
        <w:t xml:space="preserve">Tekuće pomoći proračunskim korisnicima iz proračuna koji im nije nadležan viši su </w:t>
      </w:r>
      <w:r w:rsidRPr="008D4249">
        <w:rPr>
          <w:rFonts w:ascii="Times New Roman" w:hAnsi="Times New Roman"/>
          <w:bCs/>
          <w:sz w:val="24"/>
          <w:szCs w:val="24"/>
        </w:rPr>
        <w:t>24,1</w:t>
      </w:r>
      <w:r w:rsidRPr="008D4249">
        <w:rPr>
          <w:rFonts w:ascii="Times New Roman" w:hAnsi="Times New Roman"/>
          <w:bCs/>
          <w:sz w:val="24"/>
          <w:szCs w:val="24"/>
        </w:rPr>
        <w:t xml:space="preserve">% u odnosu na prošlu godinu </w:t>
      </w:r>
      <w:r w:rsidRPr="008D4249">
        <w:rPr>
          <w:rFonts w:ascii="Times New Roman" w:hAnsi="Times New Roman"/>
          <w:bCs/>
          <w:sz w:val="24"/>
          <w:szCs w:val="24"/>
        </w:rPr>
        <w:t xml:space="preserve">zbog </w:t>
      </w:r>
      <w:r w:rsidRPr="008D4249">
        <w:rPr>
          <w:rFonts w:ascii="Times New Roman" w:hAnsi="Times New Roman"/>
          <w:bCs/>
          <w:sz w:val="24"/>
          <w:szCs w:val="24"/>
        </w:rPr>
        <w:t>povećanja plaće djelatnika.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7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6413 </w:t>
      </w:r>
      <w:r w:rsidRPr="008D4249">
        <w:rPr>
          <w:rFonts w:ascii="Times New Roman" w:hAnsi="Times New Roman"/>
          <w:bCs/>
          <w:sz w:val="24"/>
          <w:szCs w:val="24"/>
        </w:rPr>
        <w:t>Kamata na depozite po viđenju je u 202</w:t>
      </w:r>
      <w:r w:rsidR="003F7B4C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godini viša za </w:t>
      </w:r>
      <w:r w:rsidR="003F7B4C" w:rsidRPr="008D4249">
        <w:rPr>
          <w:rFonts w:ascii="Times New Roman" w:hAnsi="Times New Roman"/>
          <w:bCs/>
          <w:sz w:val="24"/>
          <w:szCs w:val="24"/>
        </w:rPr>
        <w:t>41,28</w:t>
      </w:r>
      <w:r w:rsidRPr="008D4249">
        <w:rPr>
          <w:rFonts w:ascii="Times New Roman" w:hAnsi="Times New Roman"/>
          <w:bCs/>
          <w:sz w:val="24"/>
          <w:szCs w:val="24"/>
        </w:rPr>
        <w:t xml:space="preserve"> EUR zbog toga što su porasle kamatne stope na depozite po viđenju.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8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6526 </w:t>
      </w:r>
      <w:r w:rsidRPr="008D4249">
        <w:rPr>
          <w:rFonts w:ascii="Times New Roman" w:hAnsi="Times New Roman"/>
          <w:bCs/>
          <w:sz w:val="24"/>
          <w:szCs w:val="24"/>
        </w:rPr>
        <w:t>Ostali nespomenuti prihodi su u 202</w:t>
      </w:r>
      <w:r w:rsidR="003F7B4C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godini </w:t>
      </w:r>
      <w:r w:rsidR="003F7B4C" w:rsidRPr="008D4249">
        <w:rPr>
          <w:rFonts w:ascii="Times New Roman" w:hAnsi="Times New Roman"/>
          <w:bCs/>
          <w:sz w:val="24"/>
          <w:szCs w:val="24"/>
        </w:rPr>
        <w:t>niži su za 760,00 u odnosu na isto razdoblje prošle godine zbog manjeg broja terenskih nastava.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9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661 </w:t>
      </w:r>
      <w:r w:rsidRPr="008D4249">
        <w:rPr>
          <w:rFonts w:ascii="Times New Roman" w:hAnsi="Times New Roman"/>
          <w:bCs/>
          <w:sz w:val="24"/>
          <w:szCs w:val="24"/>
        </w:rPr>
        <w:t xml:space="preserve">prihodi od prodanih proizvoda i usluga su </w:t>
      </w:r>
      <w:r w:rsidR="003F7B4C" w:rsidRPr="008D4249">
        <w:rPr>
          <w:rFonts w:ascii="Times New Roman" w:hAnsi="Times New Roman"/>
          <w:bCs/>
          <w:sz w:val="24"/>
          <w:szCs w:val="24"/>
        </w:rPr>
        <w:t>viš</w:t>
      </w:r>
      <w:r w:rsidRPr="008D4249">
        <w:rPr>
          <w:rFonts w:ascii="Times New Roman" w:hAnsi="Times New Roman"/>
          <w:bCs/>
          <w:sz w:val="24"/>
          <w:szCs w:val="24"/>
        </w:rPr>
        <w:t xml:space="preserve">i za </w:t>
      </w:r>
      <w:r w:rsidR="003F7B4C" w:rsidRPr="008D4249">
        <w:rPr>
          <w:rFonts w:ascii="Times New Roman" w:hAnsi="Times New Roman"/>
          <w:bCs/>
          <w:sz w:val="24"/>
          <w:szCs w:val="24"/>
        </w:rPr>
        <w:t>67,8</w:t>
      </w:r>
      <w:r w:rsidRPr="008D4249">
        <w:rPr>
          <w:rFonts w:ascii="Times New Roman" w:hAnsi="Times New Roman"/>
          <w:bCs/>
          <w:sz w:val="24"/>
          <w:szCs w:val="24"/>
        </w:rPr>
        <w:t>%</w:t>
      </w:r>
      <w:r w:rsidR="003F7B4C" w:rsidRPr="008D4249">
        <w:rPr>
          <w:rFonts w:ascii="Times New Roman" w:hAnsi="Times New Roman"/>
          <w:bCs/>
          <w:sz w:val="24"/>
          <w:szCs w:val="24"/>
        </w:rPr>
        <w:t>, odnosno 2505,83 EUR zbog viših cijena najma prostora Škole u skladu s Odlukom o Karlovačke županije o minimalnim cijenama iznajmljivanja imovine Škole.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10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6631 </w:t>
      </w:r>
      <w:r w:rsidRPr="008D4249">
        <w:rPr>
          <w:rFonts w:ascii="Times New Roman" w:hAnsi="Times New Roman"/>
          <w:bCs/>
          <w:sz w:val="24"/>
          <w:szCs w:val="24"/>
        </w:rPr>
        <w:t xml:space="preserve">Tekuće donacije su </w:t>
      </w:r>
      <w:r w:rsidR="003F7B4C" w:rsidRPr="008D4249">
        <w:rPr>
          <w:rFonts w:ascii="Times New Roman" w:hAnsi="Times New Roman"/>
          <w:bCs/>
          <w:sz w:val="24"/>
          <w:szCs w:val="24"/>
        </w:rPr>
        <w:t>viš</w:t>
      </w:r>
      <w:r w:rsidRPr="008D4249">
        <w:rPr>
          <w:rFonts w:ascii="Times New Roman" w:hAnsi="Times New Roman"/>
          <w:bCs/>
          <w:sz w:val="24"/>
          <w:szCs w:val="24"/>
        </w:rPr>
        <w:t xml:space="preserve">e za </w:t>
      </w:r>
      <w:r w:rsidR="003F7B4C" w:rsidRPr="008D4249">
        <w:rPr>
          <w:rFonts w:ascii="Times New Roman" w:hAnsi="Times New Roman"/>
          <w:bCs/>
          <w:sz w:val="24"/>
          <w:szCs w:val="24"/>
        </w:rPr>
        <w:t>144,9</w:t>
      </w:r>
      <w:r w:rsidRPr="008D4249">
        <w:rPr>
          <w:rFonts w:ascii="Times New Roman" w:hAnsi="Times New Roman"/>
          <w:bCs/>
          <w:sz w:val="24"/>
          <w:szCs w:val="24"/>
        </w:rPr>
        <w:t>% u odnosu na prošlu godinu</w:t>
      </w:r>
      <w:r w:rsidR="003F7B4C" w:rsidRPr="008D4249">
        <w:rPr>
          <w:rFonts w:ascii="Times New Roman" w:hAnsi="Times New Roman"/>
          <w:bCs/>
          <w:sz w:val="24"/>
          <w:szCs w:val="24"/>
        </w:rPr>
        <w:t xml:space="preserve"> odnosno za 769,11</w:t>
      </w:r>
      <w:r w:rsidRPr="008D4249">
        <w:rPr>
          <w:rFonts w:ascii="Times New Roman" w:hAnsi="Times New Roman"/>
          <w:bCs/>
          <w:sz w:val="24"/>
          <w:szCs w:val="24"/>
        </w:rPr>
        <w:t>. Ostvarene su tekuće donacije od KA TRAVEL za dnevnice profesora na terenskoj nastavi</w:t>
      </w:r>
      <w:r w:rsidR="003F7B4C" w:rsidRPr="008D4249">
        <w:rPr>
          <w:rFonts w:ascii="Times New Roman" w:hAnsi="Times New Roman"/>
          <w:bCs/>
          <w:sz w:val="24"/>
          <w:szCs w:val="24"/>
        </w:rPr>
        <w:t xml:space="preserve"> 1050,00</w:t>
      </w:r>
      <w:r w:rsidRPr="008D4249">
        <w:rPr>
          <w:rFonts w:ascii="Times New Roman" w:hAnsi="Times New Roman"/>
          <w:bCs/>
          <w:sz w:val="24"/>
          <w:szCs w:val="24"/>
        </w:rPr>
        <w:t xml:space="preserve">, </w:t>
      </w:r>
      <w:r w:rsidR="003F7B4C" w:rsidRPr="008D4249">
        <w:rPr>
          <w:rFonts w:ascii="Times New Roman" w:hAnsi="Times New Roman"/>
          <w:bCs/>
          <w:sz w:val="24"/>
          <w:szCs w:val="24"/>
        </w:rPr>
        <w:t>te donacija Udruženja obrtnika grada Karlovca z iznosu 250,00 za materijal potreban za sudjelovanje na obrtničkom sajmu.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3F7B4C" w:rsidRPr="008D4249">
        <w:rPr>
          <w:rFonts w:ascii="Times New Roman" w:hAnsi="Times New Roman"/>
          <w:b/>
          <w:bCs/>
          <w:sz w:val="24"/>
          <w:szCs w:val="24"/>
        </w:rPr>
        <w:t>11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3111 </w:t>
      </w:r>
      <w:r w:rsidRPr="008D4249">
        <w:rPr>
          <w:rFonts w:ascii="Times New Roman" w:hAnsi="Times New Roman"/>
          <w:bCs/>
          <w:sz w:val="24"/>
          <w:szCs w:val="24"/>
        </w:rPr>
        <w:t xml:space="preserve">Plaće za redovan rad su porasle za </w:t>
      </w:r>
      <w:r w:rsidR="007E5635" w:rsidRPr="008D4249">
        <w:rPr>
          <w:rFonts w:ascii="Times New Roman" w:hAnsi="Times New Roman"/>
          <w:bCs/>
          <w:sz w:val="24"/>
          <w:szCs w:val="24"/>
        </w:rPr>
        <w:t>25,00</w:t>
      </w:r>
      <w:r w:rsidRPr="008D4249">
        <w:rPr>
          <w:rFonts w:ascii="Times New Roman" w:hAnsi="Times New Roman"/>
          <w:bCs/>
          <w:sz w:val="24"/>
          <w:szCs w:val="24"/>
        </w:rPr>
        <w:t xml:space="preserve">% zbog rasta </w:t>
      </w:r>
      <w:r w:rsidR="007E5635" w:rsidRPr="008D4249">
        <w:rPr>
          <w:rFonts w:ascii="Times New Roman" w:hAnsi="Times New Roman"/>
          <w:bCs/>
          <w:sz w:val="24"/>
          <w:szCs w:val="24"/>
        </w:rPr>
        <w:t>koeficijenata</w:t>
      </w:r>
      <w:r w:rsidRPr="008D4249">
        <w:rPr>
          <w:rFonts w:ascii="Times New Roman" w:hAnsi="Times New Roman"/>
          <w:bCs/>
          <w:sz w:val="24"/>
          <w:szCs w:val="24"/>
        </w:rPr>
        <w:t xml:space="preserve"> djelatnicima u javnim i državnim službama.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7E5635" w:rsidRPr="008D4249">
        <w:rPr>
          <w:rFonts w:ascii="Times New Roman" w:hAnsi="Times New Roman"/>
          <w:b/>
          <w:bCs/>
          <w:sz w:val="24"/>
          <w:szCs w:val="24"/>
        </w:rPr>
        <w:t>12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312 </w:t>
      </w:r>
      <w:r w:rsidRPr="008D4249">
        <w:rPr>
          <w:rFonts w:ascii="Times New Roman" w:hAnsi="Times New Roman"/>
          <w:bCs/>
          <w:sz w:val="24"/>
          <w:szCs w:val="24"/>
        </w:rPr>
        <w:t xml:space="preserve">Ostali rashodi za zaposlene su porasli </w:t>
      </w:r>
      <w:r w:rsidR="007E5635" w:rsidRPr="008D4249">
        <w:rPr>
          <w:rFonts w:ascii="Times New Roman" w:hAnsi="Times New Roman"/>
          <w:bCs/>
          <w:sz w:val="24"/>
          <w:szCs w:val="24"/>
        </w:rPr>
        <w:t>8,2</w:t>
      </w:r>
      <w:r w:rsidRPr="008D4249">
        <w:rPr>
          <w:rFonts w:ascii="Times New Roman" w:hAnsi="Times New Roman"/>
          <w:bCs/>
          <w:sz w:val="24"/>
          <w:szCs w:val="24"/>
        </w:rPr>
        <w:t>% zbog povećanja materijalnih prava djelatnika u javnim službama.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7E5635" w:rsidRPr="008D4249">
        <w:rPr>
          <w:rFonts w:ascii="Times New Roman" w:hAnsi="Times New Roman"/>
          <w:b/>
          <w:bCs/>
          <w:sz w:val="24"/>
          <w:szCs w:val="24"/>
        </w:rPr>
        <w:t>13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3132 </w:t>
      </w:r>
      <w:r w:rsidRPr="008D4249">
        <w:rPr>
          <w:rFonts w:ascii="Times New Roman" w:hAnsi="Times New Roman"/>
          <w:bCs/>
          <w:sz w:val="24"/>
          <w:szCs w:val="24"/>
        </w:rPr>
        <w:t xml:space="preserve">Doprinosi za obvezno osiguranje su viši za </w:t>
      </w:r>
      <w:r w:rsidR="007E5635" w:rsidRPr="008D4249">
        <w:rPr>
          <w:rFonts w:ascii="Times New Roman" w:hAnsi="Times New Roman"/>
          <w:bCs/>
          <w:sz w:val="24"/>
          <w:szCs w:val="24"/>
        </w:rPr>
        <w:t>25</w:t>
      </w:r>
      <w:r w:rsidRPr="008D4249">
        <w:rPr>
          <w:rFonts w:ascii="Times New Roman" w:hAnsi="Times New Roman"/>
          <w:bCs/>
          <w:sz w:val="24"/>
          <w:szCs w:val="24"/>
        </w:rPr>
        <w:t>% obzirom na porast bruto plaće djelatnika u javnim službama.</w:t>
      </w:r>
    </w:p>
    <w:p w:rsidR="007E5635" w:rsidRPr="008D4249" w:rsidRDefault="007E5635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7E5635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>BILJEŠKA BROJ 1</w:t>
      </w:r>
      <w:r w:rsidRPr="008D4249">
        <w:rPr>
          <w:rFonts w:ascii="Times New Roman" w:hAnsi="Times New Roman"/>
          <w:b/>
          <w:bCs/>
          <w:sz w:val="24"/>
          <w:szCs w:val="24"/>
        </w:rPr>
        <w:t>4</w:t>
      </w:r>
      <w:r w:rsidRPr="008D4249">
        <w:rPr>
          <w:rFonts w:ascii="Times New Roman" w:hAnsi="Times New Roman"/>
          <w:b/>
          <w:bCs/>
          <w:sz w:val="24"/>
          <w:szCs w:val="24"/>
        </w:rPr>
        <w:t>: ŠIFRA 313</w:t>
      </w:r>
      <w:r w:rsidRPr="008D4249">
        <w:rPr>
          <w:rFonts w:ascii="Times New Roman" w:hAnsi="Times New Roman"/>
          <w:b/>
          <w:bCs/>
          <w:sz w:val="24"/>
          <w:szCs w:val="24"/>
        </w:rPr>
        <w:t>3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4249">
        <w:rPr>
          <w:rFonts w:ascii="Times New Roman" w:hAnsi="Times New Roman"/>
          <w:bCs/>
          <w:sz w:val="24"/>
          <w:szCs w:val="24"/>
        </w:rPr>
        <w:t>Doprinosi za obvezno</w:t>
      </w:r>
      <w:r w:rsidRPr="008D4249">
        <w:rPr>
          <w:rFonts w:ascii="Times New Roman" w:hAnsi="Times New Roman"/>
          <w:bCs/>
          <w:sz w:val="24"/>
          <w:szCs w:val="24"/>
        </w:rPr>
        <w:t xml:space="preserve"> osiguranje u slučaju nezaposlenosti je niže za 68,3% u odnosu na prošlu godinu, odnosno za 27,28 EUR, obzirom da su u ovoj godini preostale za isplatu samo dvije pravomoćne presude.</w:t>
      </w:r>
    </w:p>
    <w:p w:rsidR="007E5635" w:rsidRPr="008D4249" w:rsidRDefault="007E5635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7E5635" w:rsidRPr="008D4249">
        <w:rPr>
          <w:rFonts w:ascii="Times New Roman" w:hAnsi="Times New Roman"/>
          <w:b/>
          <w:bCs/>
          <w:sz w:val="24"/>
          <w:szCs w:val="24"/>
        </w:rPr>
        <w:t>15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 321</w:t>
      </w:r>
      <w:r w:rsidR="007E5635" w:rsidRPr="008D4249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7E5635" w:rsidRPr="008D4249">
        <w:rPr>
          <w:rFonts w:ascii="Times New Roman" w:hAnsi="Times New Roman"/>
          <w:bCs/>
          <w:sz w:val="24"/>
          <w:szCs w:val="24"/>
        </w:rPr>
        <w:t>Naknade za prijevoz</w:t>
      </w:r>
      <w:r w:rsidR="007E5635" w:rsidRPr="008D4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5635" w:rsidRPr="008D4249">
        <w:rPr>
          <w:rFonts w:ascii="Times New Roman" w:hAnsi="Times New Roman"/>
          <w:bCs/>
          <w:sz w:val="24"/>
          <w:szCs w:val="24"/>
        </w:rPr>
        <w:t>su niže za 2.415.57 EUR zbog smanjenja cijene javnog prijevoza na području Grada Karlovca.</w:t>
      </w:r>
    </w:p>
    <w:p w:rsidR="007E5635" w:rsidRPr="008D4249" w:rsidRDefault="007E5635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5635" w:rsidRPr="008D4249" w:rsidRDefault="007E5635" w:rsidP="007E563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Pr="008D4249">
        <w:rPr>
          <w:rFonts w:ascii="Times New Roman" w:hAnsi="Times New Roman"/>
          <w:b/>
          <w:bCs/>
          <w:sz w:val="24"/>
          <w:szCs w:val="24"/>
        </w:rPr>
        <w:t>16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 3213</w:t>
      </w:r>
      <w:r w:rsidRPr="008D4249">
        <w:rPr>
          <w:rFonts w:ascii="Times New Roman" w:hAnsi="Times New Roman"/>
          <w:bCs/>
          <w:sz w:val="24"/>
          <w:szCs w:val="24"/>
        </w:rPr>
        <w:t xml:space="preserve"> Stručno usavršavanje djelatnika je više za </w:t>
      </w:r>
      <w:r w:rsidRPr="008D4249">
        <w:rPr>
          <w:rFonts w:ascii="Times New Roman" w:hAnsi="Times New Roman"/>
          <w:bCs/>
          <w:sz w:val="24"/>
          <w:szCs w:val="24"/>
        </w:rPr>
        <w:t>28,3%</w:t>
      </w:r>
      <w:r w:rsidRPr="008D4249">
        <w:rPr>
          <w:rFonts w:ascii="Times New Roman" w:hAnsi="Times New Roman"/>
          <w:bCs/>
          <w:sz w:val="24"/>
          <w:szCs w:val="24"/>
        </w:rPr>
        <w:t xml:space="preserve"> zbog toga što su djelatnici sudjelovali u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job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shadowing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 xml:space="preserve"> aktivnostima u sklopu provedbe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Erasmus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 xml:space="preserve"> plus programa i kao pratnja na mobilnostima u sklopu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Erasmus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 xml:space="preserve"> plus projekta.</w:t>
      </w:r>
    </w:p>
    <w:p w:rsidR="007E5635" w:rsidRPr="008D4249" w:rsidRDefault="007E5635" w:rsidP="007E563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5635" w:rsidRPr="008D4249" w:rsidRDefault="007E5635" w:rsidP="007E563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>BILJEŠKA BROJ 1</w:t>
      </w:r>
      <w:r w:rsidRPr="008D4249">
        <w:rPr>
          <w:rFonts w:ascii="Times New Roman" w:hAnsi="Times New Roman"/>
          <w:b/>
          <w:bCs/>
          <w:sz w:val="24"/>
          <w:szCs w:val="24"/>
        </w:rPr>
        <w:t>7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 32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8D4249">
        <w:rPr>
          <w:rFonts w:ascii="Times New Roman" w:hAnsi="Times New Roman"/>
          <w:bCs/>
          <w:sz w:val="24"/>
          <w:szCs w:val="24"/>
        </w:rPr>
        <w:t xml:space="preserve">Uredski materijal je više troškova za </w:t>
      </w:r>
      <w:r w:rsidR="00FF60F4" w:rsidRPr="008D4249">
        <w:rPr>
          <w:rFonts w:ascii="Times New Roman" w:hAnsi="Times New Roman"/>
          <w:bCs/>
          <w:sz w:val="24"/>
          <w:szCs w:val="24"/>
        </w:rPr>
        <w:t xml:space="preserve">2.987,28 EUR zbog porasta cijena higijenskog materijala i papira za </w:t>
      </w:r>
      <w:proofErr w:type="spellStart"/>
      <w:r w:rsidR="00FF60F4" w:rsidRPr="008D4249">
        <w:rPr>
          <w:rFonts w:ascii="Times New Roman" w:hAnsi="Times New Roman"/>
          <w:bCs/>
          <w:sz w:val="24"/>
          <w:szCs w:val="24"/>
        </w:rPr>
        <w:t>printanje</w:t>
      </w:r>
      <w:proofErr w:type="spellEnd"/>
      <w:r w:rsidR="00FF60F4" w:rsidRPr="008D4249">
        <w:rPr>
          <w:rFonts w:ascii="Times New Roman" w:hAnsi="Times New Roman"/>
          <w:bCs/>
          <w:sz w:val="24"/>
          <w:szCs w:val="24"/>
        </w:rPr>
        <w:t>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FF60F4" w:rsidRPr="008D4249">
        <w:rPr>
          <w:rFonts w:ascii="Times New Roman" w:hAnsi="Times New Roman"/>
          <w:b/>
          <w:bCs/>
          <w:sz w:val="24"/>
          <w:szCs w:val="24"/>
        </w:rPr>
        <w:t>18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3223 </w:t>
      </w:r>
      <w:r w:rsidRPr="008D4249">
        <w:rPr>
          <w:rFonts w:ascii="Times New Roman" w:hAnsi="Times New Roman"/>
          <w:bCs/>
          <w:sz w:val="24"/>
          <w:szCs w:val="24"/>
        </w:rPr>
        <w:t xml:space="preserve">zabilježen je pad rashoda za energente za </w:t>
      </w:r>
      <w:r w:rsidR="00FF60F4" w:rsidRPr="008D4249">
        <w:rPr>
          <w:rFonts w:ascii="Times New Roman" w:hAnsi="Times New Roman"/>
          <w:bCs/>
          <w:sz w:val="24"/>
          <w:szCs w:val="24"/>
        </w:rPr>
        <w:t>8,1</w:t>
      </w:r>
      <w:r w:rsidRPr="008D4249">
        <w:rPr>
          <w:rFonts w:ascii="Times New Roman" w:hAnsi="Times New Roman"/>
          <w:bCs/>
          <w:sz w:val="24"/>
          <w:szCs w:val="24"/>
        </w:rPr>
        <w:t xml:space="preserve">% zbog blage zime i manje potrebe za konstantnim grijanjem </w:t>
      </w:r>
      <w:r w:rsidR="00FF60F4" w:rsidRPr="008D4249">
        <w:rPr>
          <w:rFonts w:ascii="Times New Roman" w:hAnsi="Times New Roman"/>
          <w:bCs/>
          <w:sz w:val="24"/>
          <w:szCs w:val="24"/>
        </w:rPr>
        <w:t xml:space="preserve">ili hlađenjem </w:t>
      </w:r>
      <w:r w:rsidRPr="008D4249">
        <w:rPr>
          <w:rFonts w:ascii="Times New Roman" w:hAnsi="Times New Roman"/>
          <w:bCs/>
          <w:sz w:val="24"/>
          <w:szCs w:val="24"/>
        </w:rPr>
        <w:t>te zbog Odluke Vlade RH o ograničenju cijene energenata i za školske ustanove.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bookmarkStart w:id="3" w:name="_GoBack"/>
      <w:bookmarkEnd w:id="3"/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FF60F4" w:rsidRPr="008D4249">
        <w:rPr>
          <w:rFonts w:ascii="Times New Roman" w:hAnsi="Times New Roman"/>
          <w:b/>
          <w:bCs/>
          <w:sz w:val="24"/>
          <w:szCs w:val="24"/>
        </w:rPr>
        <w:t>19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3231 </w:t>
      </w:r>
      <w:r w:rsidRPr="008D4249">
        <w:rPr>
          <w:rFonts w:ascii="Times New Roman" w:hAnsi="Times New Roman"/>
          <w:bCs/>
          <w:sz w:val="24"/>
          <w:szCs w:val="24"/>
        </w:rPr>
        <w:t xml:space="preserve">Usluge pošte i prijevoza su </w:t>
      </w:r>
      <w:r w:rsidR="00FF60F4" w:rsidRPr="008D4249">
        <w:rPr>
          <w:rFonts w:ascii="Times New Roman" w:hAnsi="Times New Roman"/>
          <w:bCs/>
          <w:sz w:val="24"/>
          <w:szCs w:val="24"/>
        </w:rPr>
        <w:t>niži</w:t>
      </w:r>
      <w:r w:rsidRPr="008D4249">
        <w:rPr>
          <w:rFonts w:ascii="Times New Roman" w:hAnsi="Times New Roman"/>
          <w:bCs/>
          <w:sz w:val="24"/>
          <w:szCs w:val="24"/>
        </w:rPr>
        <w:t xml:space="preserve"> </w:t>
      </w:r>
      <w:r w:rsidR="00FF60F4" w:rsidRPr="008D4249">
        <w:rPr>
          <w:rFonts w:ascii="Times New Roman" w:hAnsi="Times New Roman"/>
          <w:bCs/>
          <w:sz w:val="24"/>
          <w:szCs w:val="24"/>
        </w:rPr>
        <w:t>za 22%</w:t>
      </w:r>
      <w:r w:rsidRPr="008D4249">
        <w:rPr>
          <w:rFonts w:ascii="Times New Roman" w:hAnsi="Times New Roman"/>
          <w:bCs/>
          <w:sz w:val="24"/>
          <w:szCs w:val="24"/>
        </w:rPr>
        <w:t xml:space="preserve"> zbog toga što su u 2023. godini </w:t>
      </w:r>
      <w:r w:rsidR="00FF60F4" w:rsidRPr="008D4249">
        <w:rPr>
          <w:rFonts w:ascii="Times New Roman" w:hAnsi="Times New Roman"/>
          <w:bCs/>
          <w:sz w:val="24"/>
          <w:szCs w:val="24"/>
        </w:rPr>
        <w:t>zbog toga što se manje koristi pošta, a više komunikacija elektroničkim putem.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FF60F4" w:rsidRPr="008D4249">
        <w:rPr>
          <w:rFonts w:ascii="Times New Roman" w:hAnsi="Times New Roman"/>
          <w:b/>
          <w:bCs/>
          <w:sz w:val="24"/>
          <w:szCs w:val="24"/>
        </w:rPr>
        <w:t>20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 xml:space="preserve"> ŠIFRA 3233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D4249">
        <w:rPr>
          <w:rFonts w:ascii="Times New Roman" w:hAnsi="Times New Roman"/>
          <w:bCs/>
          <w:sz w:val="24"/>
          <w:szCs w:val="24"/>
        </w:rPr>
        <w:t xml:space="preserve">Usluge promidžbe i informiranja su </w:t>
      </w:r>
      <w:r w:rsidR="00FF60F4" w:rsidRPr="008D4249">
        <w:rPr>
          <w:rFonts w:ascii="Times New Roman" w:hAnsi="Times New Roman"/>
          <w:bCs/>
          <w:sz w:val="24"/>
          <w:szCs w:val="24"/>
        </w:rPr>
        <w:t xml:space="preserve">više </w:t>
      </w:r>
      <w:r w:rsidRPr="008D4249">
        <w:rPr>
          <w:rFonts w:ascii="Times New Roman" w:hAnsi="Times New Roman"/>
          <w:bCs/>
          <w:sz w:val="24"/>
          <w:szCs w:val="24"/>
        </w:rPr>
        <w:t xml:space="preserve">za </w:t>
      </w:r>
      <w:r w:rsidR="00FF60F4" w:rsidRPr="008D4249">
        <w:rPr>
          <w:rFonts w:ascii="Times New Roman" w:hAnsi="Times New Roman"/>
          <w:bCs/>
          <w:sz w:val="24"/>
          <w:szCs w:val="24"/>
        </w:rPr>
        <w:t>881,86 EUR</w:t>
      </w:r>
      <w:r w:rsidRPr="008D4249">
        <w:rPr>
          <w:rFonts w:ascii="Times New Roman" w:hAnsi="Times New Roman"/>
          <w:bCs/>
          <w:sz w:val="24"/>
          <w:szCs w:val="24"/>
        </w:rPr>
        <w:t xml:space="preserve"> zbog toga što je u 202</w:t>
      </w:r>
      <w:r w:rsidR="00FF60F4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godini Škola </w:t>
      </w:r>
      <w:r w:rsidR="00FF60F4" w:rsidRPr="008D4249">
        <w:rPr>
          <w:rFonts w:ascii="Times New Roman" w:hAnsi="Times New Roman"/>
          <w:bCs/>
          <w:sz w:val="24"/>
          <w:szCs w:val="24"/>
        </w:rPr>
        <w:t>odlučila snimiti promotivni video s maturantima.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lastRenderedPageBreak/>
        <w:t xml:space="preserve">BILJEŠKA BROJ </w:t>
      </w:r>
      <w:r w:rsidR="00FF60F4" w:rsidRPr="008D4249">
        <w:rPr>
          <w:rFonts w:ascii="Times New Roman" w:hAnsi="Times New Roman"/>
          <w:b/>
          <w:bCs/>
          <w:sz w:val="24"/>
          <w:szCs w:val="24"/>
        </w:rPr>
        <w:t>21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324 </w:t>
      </w:r>
      <w:r w:rsidRPr="008D4249">
        <w:rPr>
          <w:rFonts w:ascii="Times New Roman" w:hAnsi="Times New Roman"/>
          <w:bCs/>
          <w:sz w:val="24"/>
          <w:szCs w:val="24"/>
        </w:rPr>
        <w:t xml:space="preserve">Naknade osobama izvan radnog odnosa su </w:t>
      </w:r>
      <w:r w:rsidR="00FF60F4" w:rsidRPr="008D4249">
        <w:rPr>
          <w:rFonts w:ascii="Times New Roman" w:hAnsi="Times New Roman"/>
          <w:bCs/>
          <w:sz w:val="24"/>
          <w:szCs w:val="24"/>
        </w:rPr>
        <w:t>niže</w:t>
      </w:r>
      <w:r w:rsidRPr="008D4249">
        <w:rPr>
          <w:rFonts w:ascii="Times New Roman" w:hAnsi="Times New Roman"/>
          <w:bCs/>
          <w:sz w:val="24"/>
          <w:szCs w:val="24"/>
        </w:rPr>
        <w:t xml:space="preserve"> za </w:t>
      </w:r>
      <w:r w:rsidR="00FF60F4" w:rsidRPr="008D4249">
        <w:rPr>
          <w:rFonts w:ascii="Times New Roman" w:hAnsi="Times New Roman"/>
          <w:bCs/>
          <w:sz w:val="24"/>
          <w:szCs w:val="24"/>
        </w:rPr>
        <w:t>58,4</w:t>
      </w:r>
      <w:r w:rsidRPr="008D4249">
        <w:rPr>
          <w:rFonts w:ascii="Times New Roman" w:hAnsi="Times New Roman"/>
          <w:bCs/>
          <w:sz w:val="24"/>
          <w:szCs w:val="24"/>
        </w:rPr>
        <w:t xml:space="preserve">% odnosno </w:t>
      </w:r>
      <w:r w:rsidR="00FF60F4" w:rsidRPr="008D4249">
        <w:rPr>
          <w:rFonts w:ascii="Times New Roman" w:hAnsi="Times New Roman"/>
          <w:bCs/>
          <w:sz w:val="24"/>
          <w:szCs w:val="24"/>
        </w:rPr>
        <w:t>za 19.854,69</w:t>
      </w:r>
      <w:r w:rsidRPr="008D4249">
        <w:rPr>
          <w:rFonts w:ascii="Times New Roman" w:hAnsi="Times New Roman"/>
          <w:bCs/>
          <w:sz w:val="24"/>
          <w:szCs w:val="24"/>
        </w:rPr>
        <w:t xml:space="preserve"> EUR zbog toga što je u 2023. </w:t>
      </w:r>
      <w:r w:rsidR="00FF60F4" w:rsidRPr="008D4249">
        <w:rPr>
          <w:rFonts w:ascii="Times New Roman" w:hAnsi="Times New Roman"/>
          <w:bCs/>
          <w:sz w:val="24"/>
          <w:szCs w:val="24"/>
        </w:rPr>
        <w:t>g</w:t>
      </w:r>
      <w:r w:rsidRPr="008D4249">
        <w:rPr>
          <w:rFonts w:ascii="Times New Roman" w:hAnsi="Times New Roman"/>
          <w:bCs/>
          <w:sz w:val="24"/>
          <w:szCs w:val="24"/>
        </w:rPr>
        <w:t xml:space="preserve">odini Škola provela dvije mobilnosti učenika u sklopu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Erasmus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 xml:space="preserve"> plus projekta</w:t>
      </w:r>
      <w:r w:rsidR="00FF60F4" w:rsidRPr="008D4249">
        <w:rPr>
          <w:rFonts w:ascii="Times New Roman" w:hAnsi="Times New Roman"/>
          <w:bCs/>
          <w:sz w:val="24"/>
          <w:szCs w:val="24"/>
        </w:rPr>
        <w:t>, a u 2024. jednu.</w:t>
      </w:r>
    </w:p>
    <w:p w:rsidR="00FF60F4" w:rsidRPr="008D4249" w:rsidRDefault="00FF60F4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F60F4" w:rsidRPr="008D4249" w:rsidRDefault="00FF60F4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>BILJEŠKA BROJ 2</w:t>
      </w:r>
      <w:r w:rsidRPr="008D4249">
        <w:rPr>
          <w:rFonts w:ascii="Times New Roman" w:hAnsi="Times New Roman"/>
          <w:b/>
          <w:bCs/>
          <w:sz w:val="24"/>
          <w:szCs w:val="24"/>
        </w:rPr>
        <w:t>2</w:t>
      </w:r>
      <w:r w:rsidRPr="008D4249">
        <w:rPr>
          <w:rFonts w:ascii="Times New Roman" w:hAnsi="Times New Roman"/>
          <w:b/>
          <w:bCs/>
          <w:sz w:val="24"/>
          <w:szCs w:val="24"/>
        </w:rPr>
        <w:t>: ŠIFRA 32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96 </w:t>
      </w:r>
      <w:r w:rsidRPr="008D4249">
        <w:rPr>
          <w:rFonts w:ascii="Times New Roman" w:hAnsi="Times New Roman"/>
          <w:bCs/>
          <w:sz w:val="24"/>
          <w:szCs w:val="24"/>
        </w:rPr>
        <w:t xml:space="preserve">Troškovi sudskih postupaka </w:t>
      </w:r>
      <w:bookmarkStart w:id="4" w:name="_Hlk171503583"/>
      <w:r w:rsidRPr="008D4249">
        <w:rPr>
          <w:rFonts w:ascii="Times New Roman" w:hAnsi="Times New Roman"/>
          <w:bCs/>
          <w:sz w:val="24"/>
          <w:szCs w:val="24"/>
        </w:rPr>
        <w:t>su niži za 976,16 EUR zbog toga što su u 2024. godini isplaćene posljednje dvije pravomoćne presude te su time okončani svi sudski postupci.</w:t>
      </w:r>
      <w:bookmarkEnd w:id="4"/>
      <w:r w:rsidRPr="008D4249">
        <w:rPr>
          <w:rFonts w:ascii="Times New Roman" w:hAnsi="Times New Roman"/>
          <w:bCs/>
          <w:sz w:val="24"/>
          <w:szCs w:val="24"/>
        </w:rPr>
        <w:t xml:space="preserve"> Škola nema iskazane potencijalne obveza prema sudskim presudama na dan 30.6.2024. </w:t>
      </w:r>
    </w:p>
    <w:p w:rsidR="00FF60F4" w:rsidRPr="008D4249" w:rsidRDefault="00FF60F4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F60F4" w:rsidRPr="008D4249" w:rsidRDefault="00FF60F4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>BILJEŠKA BROJ 2</w:t>
      </w:r>
      <w:r w:rsidRPr="008D4249">
        <w:rPr>
          <w:rFonts w:ascii="Times New Roman" w:hAnsi="Times New Roman"/>
          <w:b/>
          <w:bCs/>
          <w:sz w:val="24"/>
          <w:szCs w:val="24"/>
        </w:rPr>
        <w:t>3</w:t>
      </w:r>
      <w:r w:rsidRPr="008D4249">
        <w:rPr>
          <w:rFonts w:ascii="Times New Roman" w:hAnsi="Times New Roman"/>
          <w:b/>
          <w:bCs/>
          <w:sz w:val="24"/>
          <w:szCs w:val="24"/>
        </w:rPr>
        <w:t>: ŠIFRA 3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433 </w:t>
      </w:r>
      <w:r w:rsidRPr="008D4249">
        <w:rPr>
          <w:rFonts w:ascii="Times New Roman" w:hAnsi="Times New Roman"/>
          <w:bCs/>
          <w:sz w:val="24"/>
          <w:szCs w:val="24"/>
        </w:rPr>
        <w:t xml:space="preserve">Zatezne kamate </w:t>
      </w:r>
      <w:r w:rsidRPr="008D4249">
        <w:rPr>
          <w:rFonts w:ascii="Times New Roman" w:hAnsi="Times New Roman"/>
          <w:bCs/>
          <w:sz w:val="24"/>
          <w:szCs w:val="24"/>
        </w:rPr>
        <w:t xml:space="preserve">su niži za </w:t>
      </w:r>
      <w:r w:rsidRPr="008D4249">
        <w:rPr>
          <w:rFonts w:ascii="Times New Roman" w:hAnsi="Times New Roman"/>
          <w:bCs/>
          <w:sz w:val="24"/>
          <w:szCs w:val="24"/>
        </w:rPr>
        <w:t>642,41</w:t>
      </w:r>
      <w:r w:rsidRPr="008D4249">
        <w:rPr>
          <w:rFonts w:ascii="Times New Roman" w:hAnsi="Times New Roman"/>
          <w:bCs/>
          <w:sz w:val="24"/>
          <w:szCs w:val="24"/>
        </w:rPr>
        <w:t xml:space="preserve"> EUR zbog toga što su u 2024. godini isplaćene posljednje dvije pravomoćne presude te su time okončani svi sudski postupci.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 Ostale obveze se podmiruju redovno te nema evidentiranih zateznih kamata.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24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37 </w:t>
      </w:r>
      <w:r w:rsidRPr="008D4249">
        <w:rPr>
          <w:rFonts w:ascii="Times New Roman" w:hAnsi="Times New Roman"/>
          <w:bCs/>
          <w:sz w:val="24"/>
          <w:szCs w:val="24"/>
        </w:rPr>
        <w:t xml:space="preserve">Naknade građanima iz proračuna su viši zbog toga što su u školsku godinu 2023/2024 upisani zidari za koje Karlovačka županija osigurava sredstva za </w:t>
      </w:r>
      <w:proofErr w:type="spellStart"/>
      <w:r w:rsidRPr="008D4249">
        <w:rPr>
          <w:rFonts w:ascii="Times New Roman" w:hAnsi="Times New Roman"/>
          <w:bCs/>
          <w:sz w:val="24"/>
          <w:szCs w:val="24"/>
        </w:rPr>
        <w:t>užbenike</w:t>
      </w:r>
      <w:proofErr w:type="spellEnd"/>
      <w:r w:rsidRPr="008D4249">
        <w:rPr>
          <w:rFonts w:ascii="Times New Roman" w:hAnsi="Times New Roman"/>
          <w:bCs/>
          <w:sz w:val="24"/>
          <w:szCs w:val="24"/>
        </w:rPr>
        <w:t>, prijevoz, službenu opremu i sl.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25</w:t>
      </w:r>
      <w:r w:rsidRPr="008D4249">
        <w:rPr>
          <w:rFonts w:ascii="Times New Roman" w:hAnsi="Times New Roman"/>
          <w:b/>
          <w:bCs/>
          <w:sz w:val="24"/>
          <w:szCs w:val="24"/>
        </w:rPr>
        <w:t>: ŠIFRA 3812:</w:t>
      </w:r>
      <w:r w:rsidRPr="008D4249">
        <w:rPr>
          <w:rFonts w:ascii="Times New Roman" w:hAnsi="Times New Roman"/>
          <w:bCs/>
          <w:sz w:val="24"/>
          <w:szCs w:val="24"/>
        </w:rPr>
        <w:t xml:space="preserve"> Tekuće donacije u naravi su ostvarene u 202</w:t>
      </w:r>
      <w:r w:rsidR="008D4249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godini i odnose se na donaciju za  nabavu menstrualnih potrepština u iznosu </w:t>
      </w:r>
      <w:r w:rsidR="008D4249" w:rsidRPr="008D4249">
        <w:rPr>
          <w:rFonts w:ascii="Times New Roman" w:hAnsi="Times New Roman"/>
          <w:bCs/>
          <w:sz w:val="24"/>
          <w:szCs w:val="24"/>
        </w:rPr>
        <w:t>859,50</w:t>
      </w:r>
      <w:r w:rsidRPr="008D4249">
        <w:rPr>
          <w:rFonts w:ascii="Times New Roman" w:hAnsi="Times New Roman"/>
          <w:bCs/>
          <w:sz w:val="24"/>
          <w:szCs w:val="24"/>
        </w:rPr>
        <w:t xml:space="preserve"> EUR.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bookmarkStart w:id="5" w:name="_Hlk171504120"/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26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92211 </w:t>
      </w:r>
      <w:r w:rsidRPr="008D4249">
        <w:rPr>
          <w:rFonts w:ascii="Times New Roman" w:hAnsi="Times New Roman"/>
          <w:bCs/>
          <w:sz w:val="24"/>
          <w:szCs w:val="24"/>
        </w:rPr>
        <w:t>višak prihoda poslovanja preneseni u 202</w:t>
      </w:r>
      <w:r w:rsidR="008D4249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>. se razlikuje od prošlog izvještaja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 (za razdoblje 1.1.-31.12.2023.) zbog Odluke o raspodjeli i korištenju rezultata poslovanja.</w:t>
      </w:r>
    </w:p>
    <w:bookmarkEnd w:id="5"/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27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96 </w:t>
      </w:r>
      <w:r w:rsidRPr="008D4249">
        <w:rPr>
          <w:rFonts w:ascii="Times New Roman" w:hAnsi="Times New Roman"/>
          <w:bCs/>
          <w:sz w:val="24"/>
          <w:szCs w:val="24"/>
        </w:rPr>
        <w:t xml:space="preserve">Obračunati prihodi 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se odnose na račun za najam za 5-2024 i 6-2024 Dabar d.o.o. 70,00 EUR, </w:t>
      </w:r>
      <w:r w:rsidR="008D4249" w:rsidRPr="008D4249">
        <w:rPr>
          <w:rFonts w:ascii="Times New Roman" w:hAnsi="Times New Roman"/>
          <w:bCs/>
          <w:sz w:val="24"/>
          <w:szCs w:val="24"/>
        </w:rPr>
        <w:t>račun za najam za 5-2024 i 6-2024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4249" w:rsidRPr="008D4249">
        <w:rPr>
          <w:rFonts w:ascii="Times New Roman" w:hAnsi="Times New Roman"/>
          <w:bCs/>
          <w:sz w:val="24"/>
          <w:szCs w:val="24"/>
        </w:rPr>
        <w:t>Rakovac</w:t>
      </w:r>
      <w:proofErr w:type="spellEnd"/>
      <w:r w:rsidR="008D4249" w:rsidRPr="008D4249">
        <w:rPr>
          <w:rFonts w:ascii="Times New Roman" w:hAnsi="Times New Roman"/>
          <w:bCs/>
          <w:sz w:val="24"/>
          <w:szCs w:val="24"/>
        </w:rPr>
        <w:t xml:space="preserve"> d.o.o. 300,00, </w:t>
      </w:r>
      <w:r w:rsidR="008D4249" w:rsidRPr="008D4249">
        <w:rPr>
          <w:rFonts w:ascii="Times New Roman" w:hAnsi="Times New Roman"/>
          <w:bCs/>
          <w:sz w:val="24"/>
          <w:szCs w:val="24"/>
        </w:rPr>
        <w:t>račun za najam za 6-2024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Fabundo </w:t>
      </w:r>
      <w:proofErr w:type="spellStart"/>
      <w:r w:rsidR="008D4249" w:rsidRPr="008D4249">
        <w:rPr>
          <w:rFonts w:ascii="Times New Roman" w:hAnsi="Times New Roman"/>
          <w:bCs/>
          <w:sz w:val="24"/>
          <w:szCs w:val="24"/>
        </w:rPr>
        <w:t>d.o.o</w:t>
      </w:r>
      <w:proofErr w:type="spellEnd"/>
      <w:r w:rsidR="008D4249" w:rsidRPr="008D4249">
        <w:rPr>
          <w:rFonts w:ascii="Times New Roman" w:hAnsi="Times New Roman"/>
          <w:bCs/>
          <w:sz w:val="24"/>
          <w:szCs w:val="24"/>
        </w:rPr>
        <w:t xml:space="preserve"> 360,00.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28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97 </w:t>
      </w:r>
      <w:r w:rsidRPr="008D4249">
        <w:rPr>
          <w:rFonts w:ascii="Times New Roman" w:hAnsi="Times New Roman"/>
          <w:bCs/>
          <w:sz w:val="24"/>
          <w:szCs w:val="24"/>
        </w:rPr>
        <w:t>Obračunati prihodi – su niži za otplaćeni dio za 202</w:t>
      </w:r>
      <w:r w:rsidR="008D4249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godinu. 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8D4249" w:rsidRPr="008D4249">
        <w:rPr>
          <w:rFonts w:ascii="Times New Roman" w:hAnsi="Times New Roman"/>
          <w:b/>
          <w:bCs/>
          <w:sz w:val="24"/>
          <w:szCs w:val="24"/>
        </w:rPr>
        <w:t>29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4221 </w:t>
      </w:r>
      <w:r w:rsidRPr="008D4249">
        <w:rPr>
          <w:rFonts w:ascii="Times New Roman" w:hAnsi="Times New Roman"/>
          <w:bCs/>
          <w:sz w:val="24"/>
          <w:szCs w:val="24"/>
        </w:rPr>
        <w:t xml:space="preserve">Uredski namještaj i oprema su </w:t>
      </w:r>
      <w:r w:rsidR="008D4249" w:rsidRPr="008D4249">
        <w:rPr>
          <w:rFonts w:ascii="Times New Roman" w:hAnsi="Times New Roman"/>
          <w:bCs/>
          <w:sz w:val="24"/>
          <w:szCs w:val="24"/>
        </w:rPr>
        <w:t xml:space="preserve">viši </w:t>
      </w:r>
      <w:r w:rsidRPr="008D4249">
        <w:rPr>
          <w:rFonts w:ascii="Times New Roman" w:hAnsi="Times New Roman"/>
          <w:bCs/>
          <w:sz w:val="24"/>
          <w:szCs w:val="24"/>
        </w:rPr>
        <w:t>i u 202</w:t>
      </w:r>
      <w:r w:rsidR="008D4249" w:rsidRPr="008D4249">
        <w:rPr>
          <w:rFonts w:ascii="Times New Roman" w:hAnsi="Times New Roman"/>
          <w:bCs/>
          <w:sz w:val="24"/>
          <w:szCs w:val="24"/>
        </w:rPr>
        <w:t>4</w:t>
      </w:r>
      <w:r w:rsidRPr="008D4249">
        <w:rPr>
          <w:rFonts w:ascii="Times New Roman" w:hAnsi="Times New Roman"/>
          <w:bCs/>
          <w:sz w:val="24"/>
          <w:szCs w:val="24"/>
        </w:rPr>
        <w:t xml:space="preserve">. </w:t>
      </w:r>
      <w:r w:rsidR="008D4249" w:rsidRPr="008D4249">
        <w:rPr>
          <w:rFonts w:ascii="Times New Roman" w:hAnsi="Times New Roman"/>
          <w:bCs/>
          <w:sz w:val="24"/>
          <w:szCs w:val="24"/>
        </w:rPr>
        <w:t>g</w:t>
      </w:r>
      <w:r w:rsidRPr="008D4249">
        <w:rPr>
          <w:rFonts w:ascii="Times New Roman" w:hAnsi="Times New Roman"/>
          <w:bCs/>
          <w:sz w:val="24"/>
          <w:szCs w:val="24"/>
        </w:rPr>
        <w:t xml:space="preserve">odini za </w:t>
      </w:r>
      <w:r w:rsidR="008D4249" w:rsidRPr="008D4249">
        <w:rPr>
          <w:rFonts w:ascii="Times New Roman" w:hAnsi="Times New Roman"/>
          <w:bCs/>
          <w:sz w:val="24"/>
          <w:szCs w:val="24"/>
        </w:rPr>
        <w:t>874,3</w:t>
      </w:r>
      <w:r w:rsidRPr="008D4249">
        <w:rPr>
          <w:rFonts w:ascii="Times New Roman" w:hAnsi="Times New Roman"/>
          <w:bCs/>
          <w:sz w:val="24"/>
          <w:szCs w:val="24"/>
        </w:rPr>
        <w:t xml:space="preserve">% odnosno </w:t>
      </w:r>
      <w:r w:rsidR="008D4249" w:rsidRPr="008D4249">
        <w:rPr>
          <w:rFonts w:ascii="Times New Roman" w:hAnsi="Times New Roman"/>
          <w:bCs/>
          <w:sz w:val="24"/>
          <w:szCs w:val="24"/>
        </w:rPr>
        <w:t>1311,38</w:t>
      </w:r>
      <w:r w:rsidRPr="008D4249">
        <w:rPr>
          <w:rFonts w:ascii="Times New Roman" w:hAnsi="Times New Roman"/>
          <w:bCs/>
          <w:sz w:val="24"/>
          <w:szCs w:val="24"/>
        </w:rPr>
        <w:t xml:space="preserve"> EUR zbog toga što je Škola nabavi</w:t>
      </w:r>
      <w:r w:rsidR="008D4249" w:rsidRPr="008D4249">
        <w:rPr>
          <w:rFonts w:ascii="Times New Roman" w:hAnsi="Times New Roman"/>
          <w:bCs/>
          <w:sz w:val="24"/>
          <w:szCs w:val="24"/>
        </w:rPr>
        <w:t>la</w:t>
      </w:r>
      <w:r w:rsidRPr="008D4249">
        <w:rPr>
          <w:rFonts w:ascii="Times New Roman" w:hAnsi="Times New Roman"/>
          <w:bCs/>
          <w:sz w:val="24"/>
          <w:szCs w:val="24"/>
        </w:rPr>
        <w:t xml:space="preserve"> </w:t>
      </w:r>
      <w:r w:rsidR="008D4249" w:rsidRPr="008D4249">
        <w:rPr>
          <w:rFonts w:ascii="Times New Roman" w:hAnsi="Times New Roman"/>
          <w:bCs/>
          <w:sz w:val="24"/>
          <w:szCs w:val="24"/>
        </w:rPr>
        <w:t>konferencijske stolice za zbornicu, sofu za hodnik i uredsku stolicu.</w:t>
      </w: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1B76A9" w:rsidRPr="008D4249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8D4249">
        <w:rPr>
          <w:rFonts w:ascii="Times New Roman" w:hAnsi="Times New Roman"/>
          <w:b/>
          <w:bCs/>
          <w:sz w:val="24"/>
          <w:szCs w:val="24"/>
        </w:rPr>
        <w:t xml:space="preserve">BILJEŠKA BROJ </w:t>
      </w:r>
      <w:r w:rsidR="009B41AB">
        <w:rPr>
          <w:rFonts w:ascii="Times New Roman" w:hAnsi="Times New Roman"/>
          <w:b/>
          <w:bCs/>
          <w:sz w:val="24"/>
          <w:szCs w:val="24"/>
        </w:rPr>
        <w:t>30</w:t>
      </w:r>
      <w:r w:rsidRPr="008D4249">
        <w:rPr>
          <w:rFonts w:ascii="Times New Roman" w:hAnsi="Times New Roman"/>
          <w:b/>
          <w:bCs/>
          <w:sz w:val="24"/>
          <w:szCs w:val="24"/>
        </w:rPr>
        <w:t xml:space="preserve">: ŠIFRA 19 </w:t>
      </w:r>
      <w:r w:rsidRPr="008D4249">
        <w:rPr>
          <w:rFonts w:ascii="Times New Roman" w:hAnsi="Times New Roman"/>
          <w:sz w:val="24"/>
          <w:szCs w:val="24"/>
        </w:rPr>
        <w:t xml:space="preserve">Kontinuirani rashodi se odnose na plaću </w:t>
      </w:r>
      <w:r w:rsidR="008D4249" w:rsidRPr="008D4249">
        <w:rPr>
          <w:rFonts w:ascii="Times New Roman" w:hAnsi="Times New Roman"/>
          <w:sz w:val="24"/>
          <w:szCs w:val="24"/>
        </w:rPr>
        <w:t xml:space="preserve">za lipanj i </w:t>
      </w:r>
      <w:r w:rsidRPr="008D4249">
        <w:rPr>
          <w:rFonts w:ascii="Times New Roman" w:hAnsi="Times New Roman"/>
          <w:sz w:val="24"/>
          <w:szCs w:val="24"/>
        </w:rPr>
        <w:t xml:space="preserve">iznose </w:t>
      </w:r>
      <w:r w:rsidR="008D4249" w:rsidRPr="008D4249">
        <w:rPr>
          <w:rFonts w:ascii="Times New Roman" w:hAnsi="Times New Roman"/>
          <w:sz w:val="24"/>
          <w:szCs w:val="24"/>
        </w:rPr>
        <w:t>124.016,18</w:t>
      </w:r>
      <w:r w:rsidRPr="008D4249">
        <w:rPr>
          <w:rFonts w:ascii="Times New Roman" w:hAnsi="Times New Roman"/>
          <w:sz w:val="24"/>
          <w:szCs w:val="24"/>
        </w:rPr>
        <w:t xml:space="preserve"> EUR.</w:t>
      </w:r>
    </w:p>
    <w:p w:rsidR="008D4249" w:rsidRPr="008D4249" w:rsidRDefault="008D424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</w:p>
    <w:p w:rsidR="008D4249" w:rsidRPr="00BB5B75" w:rsidRDefault="001B76A9" w:rsidP="008D424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D4249">
        <w:rPr>
          <w:rFonts w:ascii="Times New Roman" w:hAnsi="Times New Roman"/>
          <w:b/>
          <w:sz w:val="24"/>
          <w:szCs w:val="24"/>
        </w:rPr>
        <w:t xml:space="preserve">BILJEŠKA BROJ </w:t>
      </w:r>
      <w:r w:rsidR="009B41AB">
        <w:rPr>
          <w:rFonts w:ascii="Times New Roman" w:hAnsi="Times New Roman"/>
          <w:b/>
          <w:sz w:val="24"/>
          <w:szCs w:val="24"/>
        </w:rPr>
        <w:t>31</w:t>
      </w:r>
      <w:r w:rsidRPr="008D4249">
        <w:rPr>
          <w:rFonts w:ascii="Times New Roman" w:hAnsi="Times New Roman"/>
          <w:b/>
          <w:sz w:val="24"/>
          <w:szCs w:val="24"/>
        </w:rPr>
        <w:t xml:space="preserve">: ŠIFRA 92212 </w:t>
      </w:r>
      <w:r w:rsidR="008D4249" w:rsidRPr="008D4249">
        <w:rPr>
          <w:rFonts w:ascii="Times New Roman" w:hAnsi="Times New Roman"/>
          <w:bCs/>
          <w:sz w:val="24"/>
          <w:szCs w:val="24"/>
        </w:rPr>
        <w:t>V</w:t>
      </w:r>
      <w:r w:rsidR="008D4249" w:rsidRPr="008D4249">
        <w:rPr>
          <w:rFonts w:ascii="Times New Roman" w:hAnsi="Times New Roman"/>
          <w:bCs/>
          <w:sz w:val="24"/>
          <w:szCs w:val="24"/>
        </w:rPr>
        <w:t>išak prihoda poslovanja preneseni u 2024. se razlikuje od prošlog izvještaja (za razdoblje 1.1.-31.12.2023.) zbog Odluke o raspodjeli i korištenju rezultata poslovanja.</w:t>
      </w:r>
    </w:p>
    <w:p w:rsidR="001B76A9" w:rsidRPr="00BB5B75" w:rsidRDefault="001B76A9" w:rsidP="001B76A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4249" w:rsidRPr="00BB5B75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>KLASA:400-04/24-01/</w:t>
      </w:r>
      <w:r w:rsidR="009B41AB">
        <w:rPr>
          <w:sz w:val="24"/>
          <w:szCs w:val="24"/>
        </w:rPr>
        <w:t>11</w:t>
      </w:r>
    </w:p>
    <w:p w:rsidR="008D4249" w:rsidRPr="00BB5B75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>URBROJ: 2133-48-01-24-01</w:t>
      </w:r>
    </w:p>
    <w:p w:rsidR="008D4249" w:rsidRPr="00BB5B75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 xml:space="preserve">Karlovac, </w:t>
      </w:r>
      <w:r>
        <w:rPr>
          <w:sz w:val="24"/>
          <w:szCs w:val="24"/>
        </w:rPr>
        <w:t>10</w:t>
      </w:r>
      <w:r w:rsidRPr="00BB5B75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BB5B75">
        <w:rPr>
          <w:sz w:val="24"/>
          <w:szCs w:val="24"/>
        </w:rPr>
        <w:t>.2024.</w:t>
      </w:r>
    </w:p>
    <w:p w:rsidR="008D4249" w:rsidRPr="00BB5B75" w:rsidRDefault="008D4249" w:rsidP="008D4249">
      <w:pPr>
        <w:spacing w:after="0"/>
        <w:rPr>
          <w:sz w:val="24"/>
          <w:szCs w:val="24"/>
        </w:rPr>
      </w:pPr>
    </w:p>
    <w:p w:rsidR="008D4249" w:rsidRPr="00BB5B75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>ravnateljica</w:t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  <w:t>M.P.</w:t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  <w:t>voditeljica računovodstva</w:t>
      </w:r>
    </w:p>
    <w:p w:rsidR="008D4249" w:rsidRPr="00BB5B75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>Snježana Erdeljac</w:t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  <w:t xml:space="preserve">Ana </w:t>
      </w:r>
      <w:proofErr w:type="spellStart"/>
      <w:r w:rsidRPr="00BB5B75">
        <w:rPr>
          <w:sz w:val="24"/>
          <w:szCs w:val="24"/>
        </w:rPr>
        <w:t>Suhin</w:t>
      </w:r>
      <w:proofErr w:type="spellEnd"/>
    </w:p>
    <w:p w:rsidR="008D4249" w:rsidRPr="0003078A" w:rsidRDefault="008D4249" w:rsidP="008D4249">
      <w:pPr>
        <w:spacing w:after="0"/>
        <w:rPr>
          <w:sz w:val="24"/>
          <w:szCs w:val="24"/>
        </w:rPr>
      </w:pPr>
      <w:r w:rsidRPr="00BB5B75">
        <w:rPr>
          <w:sz w:val="24"/>
          <w:szCs w:val="24"/>
        </w:rPr>
        <w:t>__________________</w:t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</w:r>
      <w:r w:rsidRPr="00BB5B75">
        <w:rPr>
          <w:sz w:val="24"/>
          <w:szCs w:val="24"/>
        </w:rPr>
        <w:tab/>
        <w:t>____________________</w:t>
      </w:r>
    </w:p>
    <w:p w:rsidR="001B76A9" w:rsidRDefault="001B76A9"/>
    <w:sectPr w:rsidR="001B76A9" w:rsidSect="000F138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71475"/>
    <w:multiLevelType w:val="hybridMultilevel"/>
    <w:tmpl w:val="66F2B850"/>
    <w:lvl w:ilvl="0" w:tplc="0CA460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30"/>
    <w:rsid w:val="000F138D"/>
    <w:rsid w:val="001B76A9"/>
    <w:rsid w:val="003C61CB"/>
    <w:rsid w:val="003F7B4C"/>
    <w:rsid w:val="00696930"/>
    <w:rsid w:val="007826D8"/>
    <w:rsid w:val="007E5635"/>
    <w:rsid w:val="008D4249"/>
    <w:rsid w:val="009B41AB"/>
    <w:rsid w:val="00B94513"/>
    <w:rsid w:val="00DF419B"/>
    <w:rsid w:val="00F90AAC"/>
    <w:rsid w:val="00FB3C3C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6E81"/>
  <w15:chartTrackingRefBased/>
  <w15:docId w15:val="{E3B7D105-A8B3-4408-8B16-6C0C89B2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9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C180-AD92-4637-94C2-E5EA58D0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9</cp:revision>
  <cp:lastPrinted>2024-07-10T09:45:00Z</cp:lastPrinted>
  <dcterms:created xsi:type="dcterms:W3CDTF">2024-07-10T08:05:00Z</dcterms:created>
  <dcterms:modified xsi:type="dcterms:W3CDTF">2024-07-10T09:46:00Z</dcterms:modified>
</cp:coreProperties>
</file>