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C97C" w14:textId="77777777" w:rsidR="00C2072C" w:rsidRPr="001A5D76" w:rsidRDefault="00E4166B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</w:t>
      </w:r>
    </w:p>
    <w:p w14:paraId="7A603FA2" w14:textId="7ECDB6AA" w:rsidR="000E068E" w:rsidRPr="001A5D76" w:rsidRDefault="00C2072C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1.1.2019. DO 31.12.2019</w:t>
      </w:r>
      <w:r w:rsidR="00E4166B" w:rsidRPr="001A5D76">
        <w:rPr>
          <w:rFonts w:ascii="Times New Roman" w:hAnsi="Times New Roman" w:cs="Times New Roman"/>
          <w:b/>
          <w:sz w:val="24"/>
          <w:szCs w:val="24"/>
        </w:rPr>
        <w:t>.</w:t>
      </w:r>
    </w:p>
    <w:p w14:paraId="597629FA" w14:textId="5A936AC5" w:rsidR="00E4166B" w:rsidRPr="001A5D76" w:rsidRDefault="00E4166B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3EA3F" w14:textId="77777777" w:rsidR="007D702A" w:rsidRPr="001A5D76" w:rsidRDefault="007D702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54D0A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RKP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D76">
        <w:rPr>
          <w:rFonts w:ascii="Times New Roman" w:hAnsi="Times New Roman" w:cs="Times New Roman"/>
          <w:sz w:val="24"/>
          <w:szCs w:val="24"/>
        </w:rPr>
        <w:t>19175</w:t>
      </w:r>
    </w:p>
    <w:p w14:paraId="08D93DB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MATIČNI BROJ: 03792382</w:t>
      </w:r>
    </w:p>
    <w:p w14:paraId="11218175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OIB: 68371339805</w:t>
      </w:r>
    </w:p>
    <w:p w14:paraId="4D700F2A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NAZIV OBVEZNIKA: MJEŠOVITA INDUSTRIJSKO-OBRTNIČKA ŠKOLA</w:t>
      </w:r>
    </w:p>
    <w:p w14:paraId="5F0297CC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ADRESA: DOMOBRANSKA 2, KARLOVAC</w:t>
      </w:r>
    </w:p>
    <w:p w14:paraId="01864946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OZNAKA RAZINE: 31</w:t>
      </w:r>
    </w:p>
    <w:p w14:paraId="17B5C5F1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ŠIFRA DJELATNOSTI: 8532</w:t>
      </w:r>
    </w:p>
    <w:p w14:paraId="33777B4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ŠIFRA ŽUPANIJE/GRADA: 179 (ŽUPANIJA KARLOVAČKA, GRAD KARLOVAC)</w:t>
      </w:r>
    </w:p>
    <w:p w14:paraId="09C13823" w14:textId="77777777" w:rsidR="00E4166B" w:rsidRPr="001A5D76" w:rsidRDefault="00E4166B" w:rsidP="00E4166B">
      <w:pPr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ŽIRORAČUN: HR22 2340009 1110386672, HR5723400091510386688, HR2923400091510386707</w:t>
      </w:r>
    </w:p>
    <w:p w14:paraId="549350AC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AB049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9C1EE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MJEŠOVITA INDUSTRIJSKO-OBRTNIČKA ŠKOLA posluje u skladu sa Zakonom o odgoju i obrazovanju u osnovnoj i srednjoj školi te Statutom škole. Vodi proračunsko računovodstvo temeljem Pravilnika o proračunskom računovodstvu i Računskom planu, a financijske izvještaje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sastavlje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i predaje u skladu s odredbama Pravilnika o financijskom izvještavanju u proračunskom računovodstvu.</w:t>
      </w:r>
    </w:p>
    <w:p w14:paraId="5EB1800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99210" w14:textId="23006018" w:rsidR="00E4166B" w:rsidRPr="001A5D76" w:rsidRDefault="00E4166B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BILANCU</w:t>
      </w:r>
    </w:p>
    <w:p w14:paraId="6AB563E0" w14:textId="77777777" w:rsidR="00535F1A" w:rsidRPr="001A5D76" w:rsidRDefault="00535F1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57013" w14:textId="16AF5BD4" w:rsidR="00535F1A" w:rsidRPr="001A5D76" w:rsidRDefault="007D36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1: AOP 010</w:t>
      </w:r>
      <w:r w:rsidR="00535F1A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 xml:space="preserve">Poslovni objekti značajno su smanjeni jer je samo dio zgrade u vrijednosti 717.325,00 kn bio u upotrebi tijekom 2019. godine, a ostatak zgrade je prebačen na </w:t>
      </w:r>
      <w:r w:rsidRPr="001A5D76">
        <w:rPr>
          <w:rFonts w:ascii="Times New Roman" w:hAnsi="Times New Roman" w:cs="Times New Roman"/>
          <w:b/>
          <w:sz w:val="24"/>
          <w:szCs w:val="24"/>
        </w:rPr>
        <w:t>AOP 052</w:t>
      </w:r>
      <w:r w:rsidRPr="001A5D76">
        <w:rPr>
          <w:rFonts w:ascii="Times New Roman" w:hAnsi="Times New Roman" w:cs="Times New Roman"/>
          <w:sz w:val="24"/>
          <w:szCs w:val="24"/>
        </w:rPr>
        <w:t xml:space="preserve"> građevinski objekti u pripremi obzirom da je započela sveobuhvatna energetska obnova i obnova unutarnjeg uređenja kako bi se tijekom 2020. škola preselila u novouređenu zgradu.</w:t>
      </w:r>
    </w:p>
    <w:p w14:paraId="6776736F" w14:textId="55EC7C52" w:rsidR="001A5D76" w:rsidRPr="001A5D76" w:rsidRDefault="00535F1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2: AOP 014-023  </w:t>
      </w:r>
      <w:r w:rsidRPr="001A5D76">
        <w:rPr>
          <w:rFonts w:ascii="Times New Roman" w:hAnsi="Times New Roman" w:cs="Times New Roman"/>
          <w:sz w:val="24"/>
          <w:szCs w:val="24"/>
        </w:rPr>
        <w:t xml:space="preserve">Postrojenja i oprema 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- došlo  je do značajnijeg povećanja u odnosu na prošlu godinu od 66,5% zbog toga što je nabavljena računalna oprema za </w:t>
      </w:r>
      <w:proofErr w:type="spellStart"/>
      <w:r w:rsidR="007D3670" w:rsidRPr="001A5D76">
        <w:rPr>
          <w:rFonts w:ascii="Times New Roman" w:hAnsi="Times New Roman" w:cs="Times New Roman"/>
          <w:sz w:val="24"/>
          <w:szCs w:val="24"/>
        </w:rPr>
        <w:t>opramanje</w:t>
      </w:r>
      <w:proofErr w:type="spellEnd"/>
      <w:r w:rsidR="007D3670" w:rsidRPr="001A5D76">
        <w:rPr>
          <w:rFonts w:ascii="Times New Roman" w:hAnsi="Times New Roman" w:cs="Times New Roman"/>
          <w:sz w:val="24"/>
          <w:szCs w:val="24"/>
        </w:rPr>
        <w:t xml:space="preserve"> nove informatičke učionice i druga laboratorijska oprema i didaktička oprema financirana od strane Ministarstva znanosti i obrazovanja u sklopu provedbe </w:t>
      </w:r>
      <w:proofErr w:type="spellStart"/>
      <w:r w:rsidR="007D3670" w:rsidRPr="001A5D76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7D3670" w:rsidRPr="001A5D76">
        <w:rPr>
          <w:rFonts w:ascii="Times New Roman" w:hAnsi="Times New Roman" w:cs="Times New Roman"/>
          <w:sz w:val="24"/>
          <w:szCs w:val="24"/>
        </w:rPr>
        <w:t xml:space="preserve"> reforme.</w:t>
      </w:r>
    </w:p>
    <w:p w14:paraId="1DFB88C2" w14:textId="7BD92E25" w:rsidR="007D3670" w:rsidRPr="001A5D76" w:rsidRDefault="007D3670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BILJŠKA BROJ 3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AOP 0167 </w:t>
      </w:r>
      <w:r w:rsidRPr="001A5D76">
        <w:rPr>
          <w:rFonts w:ascii="Times New Roman" w:hAnsi="Times New Roman" w:cs="Times New Roman"/>
          <w:sz w:val="24"/>
          <w:szCs w:val="24"/>
        </w:rPr>
        <w:t>stanje novca na računu je 1.320.329,26 kn</w:t>
      </w:r>
    </w:p>
    <w:p w14:paraId="6F3E1455" w14:textId="7C08AA10" w:rsidR="00535F1A" w:rsidRPr="001A5D76" w:rsidRDefault="007D36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BROJ 4: 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>AOP 080</w:t>
      </w:r>
      <w:r w:rsidR="00535F1A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Ostala potraživanja iznose </w:t>
      </w:r>
      <w:r w:rsidRPr="001A5D76">
        <w:rPr>
          <w:rFonts w:ascii="Times New Roman" w:hAnsi="Times New Roman" w:cs="Times New Roman"/>
          <w:sz w:val="24"/>
          <w:szCs w:val="24"/>
        </w:rPr>
        <w:t xml:space="preserve">405,46 i odnose se na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potreživanja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 refundacije bolovanja na teret HZZO-a</w:t>
      </w:r>
    </w:p>
    <w:p w14:paraId="3B9F019B" w14:textId="66BE1061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</w:t>
      </w:r>
      <w:r w:rsidR="007D3670" w:rsidRPr="001A5D76">
        <w:rPr>
          <w:rFonts w:ascii="Times New Roman" w:hAnsi="Times New Roman" w:cs="Times New Roman"/>
          <w:b/>
          <w:sz w:val="24"/>
          <w:szCs w:val="24"/>
        </w:rPr>
        <w:t>LJEŠKA BROJ 5: AOP 153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potraživanja za prihode poslovanja iznose ukupno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 400,00 kn i odnose se na </w:t>
      </w:r>
      <w:proofErr w:type="spellStart"/>
      <w:r w:rsidR="007D3670" w:rsidRPr="001A5D76">
        <w:rPr>
          <w:rFonts w:ascii="Times New Roman" w:hAnsi="Times New Roman" w:cs="Times New Roman"/>
          <w:sz w:val="24"/>
          <w:szCs w:val="24"/>
        </w:rPr>
        <w:t>nanaplaćene</w:t>
      </w:r>
      <w:proofErr w:type="spellEnd"/>
      <w:r w:rsidR="007D3670" w:rsidRPr="001A5D76">
        <w:rPr>
          <w:rFonts w:ascii="Times New Roman" w:hAnsi="Times New Roman" w:cs="Times New Roman"/>
          <w:sz w:val="24"/>
          <w:szCs w:val="24"/>
        </w:rPr>
        <w:t xml:space="preserve"> prihode za najam prostora škole za studeni i prosinac 2019. godine.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D738B" w14:textId="73F2BE96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6: AOP 157 </w:t>
      </w:r>
      <w:r w:rsidRPr="001A5D76">
        <w:rPr>
          <w:rFonts w:ascii="Times New Roman" w:hAnsi="Times New Roman" w:cs="Times New Roman"/>
          <w:sz w:val="24"/>
          <w:szCs w:val="24"/>
        </w:rPr>
        <w:t xml:space="preserve">Potraživanja od prodaje nefinancijske imovine iznose </w:t>
      </w:r>
      <w:r w:rsidR="007D3670" w:rsidRPr="001A5D76">
        <w:rPr>
          <w:rFonts w:ascii="Times New Roman" w:hAnsi="Times New Roman" w:cs="Times New Roman"/>
          <w:sz w:val="24"/>
          <w:szCs w:val="24"/>
        </w:rPr>
        <w:t>12.210,16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 i odnose se na ukupne prihode od prodaje stanova sa stanarskim pravom koji su bili u vlasništvu škole od kojih 65% ide direktno u državni proračun.</w:t>
      </w:r>
    </w:p>
    <w:p w14:paraId="45168C57" w14:textId="2EAF72C7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7: AOP160 </w:t>
      </w:r>
      <w:r w:rsidRPr="001A5D76">
        <w:rPr>
          <w:rFonts w:ascii="Times New Roman" w:hAnsi="Times New Roman" w:cs="Times New Roman"/>
          <w:sz w:val="24"/>
          <w:szCs w:val="24"/>
        </w:rPr>
        <w:t xml:space="preserve">Kontinuirani rashodi iznose </w:t>
      </w:r>
      <w:r w:rsidR="007D3670" w:rsidRPr="001A5D76">
        <w:rPr>
          <w:rFonts w:ascii="Times New Roman" w:hAnsi="Times New Roman" w:cs="Times New Roman"/>
          <w:sz w:val="24"/>
          <w:szCs w:val="24"/>
        </w:rPr>
        <w:t>643.289,69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 i odn</w:t>
      </w:r>
      <w:r w:rsidR="007D3670" w:rsidRPr="001A5D76">
        <w:rPr>
          <w:rFonts w:ascii="Times New Roman" w:hAnsi="Times New Roman" w:cs="Times New Roman"/>
          <w:sz w:val="24"/>
          <w:szCs w:val="24"/>
        </w:rPr>
        <w:t>ose se na plaću za prosinac 2019</w:t>
      </w:r>
      <w:r w:rsidRPr="001A5D76">
        <w:rPr>
          <w:rFonts w:ascii="Times New Roman" w:hAnsi="Times New Roman" w:cs="Times New Roman"/>
          <w:sz w:val="24"/>
          <w:szCs w:val="24"/>
        </w:rPr>
        <w:t>, prije</w:t>
      </w:r>
      <w:r w:rsidR="007D3670" w:rsidRPr="001A5D76">
        <w:rPr>
          <w:rFonts w:ascii="Times New Roman" w:hAnsi="Times New Roman" w:cs="Times New Roman"/>
          <w:sz w:val="24"/>
          <w:szCs w:val="24"/>
        </w:rPr>
        <w:t>voz zaposlenika za prosinac 2019</w:t>
      </w:r>
      <w:r w:rsidRPr="001A5D76">
        <w:rPr>
          <w:rFonts w:ascii="Times New Roman" w:hAnsi="Times New Roman" w:cs="Times New Roman"/>
          <w:sz w:val="24"/>
          <w:szCs w:val="24"/>
        </w:rPr>
        <w:t xml:space="preserve"> te režije za prosinac jer je u glavnoj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 knjizi već iskazano 12 mjeseci </w:t>
      </w:r>
    </w:p>
    <w:p w14:paraId="0D12AE37" w14:textId="0E5B670D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8: AOP 225 </w:t>
      </w:r>
      <w:r w:rsidRPr="001A5D76">
        <w:rPr>
          <w:rFonts w:ascii="Times New Roman" w:hAnsi="Times New Roman" w:cs="Times New Roman"/>
          <w:sz w:val="24"/>
          <w:szCs w:val="24"/>
        </w:rPr>
        <w:t xml:space="preserve">Vlastiti izvori iznose </w:t>
      </w:r>
      <w:r w:rsidR="00EC23ED" w:rsidRPr="001A5D76">
        <w:rPr>
          <w:rFonts w:ascii="Times New Roman" w:hAnsi="Times New Roman" w:cs="Times New Roman"/>
          <w:sz w:val="24"/>
          <w:szCs w:val="24"/>
        </w:rPr>
        <w:t>5.871.350</w:t>
      </w:r>
      <w:r w:rsidR="004C1FD7" w:rsidRPr="001A5D76">
        <w:rPr>
          <w:rFonts w:ascii="Times New Roman" w:hAnsi="Times New Roman" w:cs="Times New Roman"/>
          <w:sz w:val="24"/>
          <w:szCs w:val="24"/>
        </w:rPr>
        <w:t xml:space="preserve"> kn što je p</w:t>
      </w:r>
      <w:r w:rsidRPr="001A5D76">
        <w:rPr>
          <w:rFonts w:ascii="Times New Roman" w:hAnsi="Times New Roman" w:cs="Times New Roman"/>
          <w:sz w:val="24"/>
          <w:szCs w:val="24"/>
        </w:rPr>
        <w:t xml:space="preserve">ovećanje </w:t>
      </w:r>
      <w:r w:rsidR="00EC23ED" w:rsidRPr="001A5D76">
        <w:rPr>
          <w:rFonts w:ascii="Times New Roman" w:hAnsi="Times New Roman" w:cs="Times New Roman"/>
          <w:sz w:val="24"/>
          <w:szCs w:val="24"/>
        </w:rPr>
        <w:t>za 87,4% u odnosu na rani</w:t>
      </w:r>
      <w:r w:rsidRPr="001A5D76">
        <w:rPr>
          <w:rFonts w:ascii="Times New Roman" w:hAnsi="Times New Roman" w:cs="Times New Roman"/>
          <w:sz w:val="24"/>
          <w:szCs w:val="24"/>
        </w:rPr>
        <w:t xml:space="preserve">ju godinu jer je škola nabavila mnogo nefinancijske imovine (zgrada </w:t>
      </w:r>
      <w:r w:rsidR="00A177BD" w:rsidRPr="001A5D76">
        <w:rPr>
          <w:rFonts w:ascii="Times New Roman" w:hAnsi="Times New Roman" w:cs="Times New Roman"/>
          <w:sz w:val="24"/>
          <w:szCs w:val="24"/>
        </w:rPr>
        <w:t>, dodatna ulaganja u zgradu</w:t>
      </w:r>
      <w:r w:rsidR="00EC23ED" w:rsidRPr="001A5D76">
        <w:rPr>
          <w:rFonts w:ascii="Times New Roman" w:hAnsi="Times New Roman" w:cs="Times New Roman"/>
          <w:sz w:val="24"/>
          <w:szCs w:val="24"/>
        </w:rPr>
        <w:t>, nastavna oprema</w:t>
      </w:r>
      <w:r w:rsidR="00A177BD" w:rsidRPr="001A5D76">
        <w:rPr>
          <w:rFonts w:ascii="Times New Roman" w:hAnsi="Times New Roman" w:cs="Times New Roman"/>
          <w:sz w:val="24"/>
          <w:szCs w:val="24"/>
        </w:rPr>
        <w:t>)</w:t>
      </w:r>
    </w:p>
    <w:p w14:paraId="20B227D5" w14:textId="61FEDE40" w:rsidR="00074907" w:rsidRPr="001A5D76" w:rsidRDefault="00A177B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9: AOP 233 i AOP 234 </w:t>
      </w:r>
      <w:r w:rsidRPr="001A5D76">
        <w:rPr>
          <w:rFonts w:ascii="Times New Roman" w:hAnsi="Times New Roman" w:cs="Times New Roman"/>
          <w:sz w:val="24"/>
          <w:szCs w:val="24"/>
        </w:rPr>
        <w:t>Višak prihoda poslovanja (</w:t>
      </w:r>
      <w:r w:rsidR="00EC23ED" w:rsidRPr="001A5D76">
        <w:rPr>
          <w:rFonts w:ascii="Times New Roman" w:hAnsi="Times New Roman" w:cs="Times New Roman"/>
          <w:sz w:val="24"/>
          <w:szCs w:val="24"/>
        </w:rPr>
        <w:t>1.557.548</w:t>
      </w:r>
      <w:r w:rsidRPr="001A5D76">
        <w:rPr>
          <w:rFonts w:ascii="Times New Roman" w:hAnsi="Times New Roman" w:cs="Times New Roman"/>
          <w:sz w:val="24"/>
          <w:szCs w:val="24"/>
        </w:rPr>
        <w:t xml:space="preserve">) i </w:t>
      </w:r>
      <w:r w:rsidR="00EC23ED" w:rsidRPr="001A5D76">
        <w:rPr>
          <w:rFonts w:ascii="Times New Roman" w:hAnsi="Times New Roman" w:cs="Times New Roman"/>
          <w:sz w:val="24"/>
          <w:szCs w:val="24"/>
        </w:rPr>
        <w:t>manjak</w:t>
      </w:r>
      <w:r w:rsidRPr="001A5D76">
        <w:rPr>
          <w:rFonts w:ascii="Times New Roman" w:hAnsi="Times New Roman" w:cs="Times New Roman"/>
          <w:sz w:val="24"/>
          <w:szCs w:val="24"/>
        </w:rPr>
        <w:t xml:space="preserve"> prihoda od nefinancijske imovine (</w:t>
      </w:r>
      <w:r w:rsidR="00EC23ED" w:rsidRPr="001A5D76">
        <w:rPr>
          <w:rFonts w:ascii="Times New Roman" w:hAnsi="Times New Roman" w:cs="Times New Roman"/>
          <w:sz w:val="24"/>
          <w:szCs w:val="24"/>
        </w:rPr>
        <w:t>472.297</w:t>
      </w:r>
      <w:r w:rsidRPr="001A5D76">
        <w:rPr>
          <w:rFonts w:ascii="Times New Roman" w:hAnsi="Times New Roman" w:cs="Times New Roman"/>
          <w:sz w:val="24"/>
          <w:szCs w:val="24"/>
        </w:rPr>
        <w:t>)</w:t>
      </w:r>
      <w:r w:rsidR="00EC23ED" w:rsidRPr="001A5D76">
        <w:rPr>
          <w:rFonts w:ascii="Times New Roman" w:hAnsi="Times New Roman" w:cs="Times New Roman"/>
          <w:sz w:val="24"/>
          <w:szCs w:val="24"/>
        </w:rPr>
        <w:t>.</w:t>
      </w:r>
      <w:r w:rsidRPr="001A5D76">
        <w:rPr>
          <w:rFonts w:ascii="Times New Roman" w:hAnsi="Times New Roman" w:cs="Times New Roman"/>
          <w:sz w:val="24"/>
          <w:szCs w:val="24"/>
        </w:rPr>
        <w:t xml:space="preserve"> Škola je ostvarila višak prihoda poslovanja i manjak prihoda od nefinancijske imovine </w:t>
      </w:r>
      <w:r w:rsidR="00EC23ED" w:rsidRPr="001A5D76">
        <w:rPr>
          <w:rFonts w:ascii="Times New Roman" w:hAnsi="Times New Roman" w:cs="Times New Roman"/>
          <w:sz w:val="24"/>
          <w:szCs w:val="24"/>
        </w:rPr>
        <w:t>nakon provedenih</w:t>
      </w:r>
      <w:r w:rsidRPr="001A5D76">
        <w:rPr>
          <w:rFonts w:ascii="Times New Roman" w:hAnsi="Times New Roman" w:cs="Times New Roman"/>
          <w:sz w:val="24"/>
          <w:szCs w:val="24"/>
        </w:rPr>
        <w:t xml:space="preserve"> obveznik korekcija Naknadno će biti donesena Odluka o raspodjeli rezultata poslovanja prema izvorima odnosno projektima.</w:t>
      </w:r>
    </w:p>
    <w:p w14:paraId="6DAEE487" w14:textId="77777777" w:rsidR="00074907" w:rsidRPr="001A5D76" w:rsidRDefault="00A177B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10: AOP 245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zapisi odnose se na sudski spor protiv Andreje Vuković koja je suspendirana te ovisno o rješenju spora škola može postati dužna platiti zaostatke za plaću obzirom da djelatnica dobiva 2</w:t>
      </w:r>
      <w:r w:rsidR="00C37433" w:rsidRPr="001A5D76">
        <w:rPr>
          <w:rFonts w:ascii="Times New Roman" w:hAnsi="Times New Roman" w:cs="Times New Roman"/>
          <w:sz w:val="24"/>
          <w:szCs w:val="24"/>
        </w:rPr>
        <w:t>/3 plaće za vrijeme suspenzije. U izvan bilančnim zapisima je iskazana glavnica (zaostala plaća) bez kamata. U nastavku je prikazana evidencija sudskih sporova.</w:t>
      </w:r>
    </w:p>
    <w:p w14:paraId="6981FA30" w14:textId="77777777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7FA0D" w14:textId="554F9D2D" w:rsidR="00E01572" w:rsidRPr="001A5D76" w:rsidRDefault="00665C4D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noProof/>
          <w:lang w:eastAsia="hr-HR"/>
        </w:rPr>
        <w:drawing>
          <wp:inline distT="0" distB="0" distL="0" distR="0" wp14:anchorId="188743E7" wp14:editId="4079A263">
            <wp:extent cx="5760720" cy="187806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8AA2" w14:textId="77777777" w:rsidR="00C37433" w:rsidRPr="001A5D76" w:rsidRDefault="00C37433" w:rsidP="00C37433">
      <w:pPr>
        <w:rPr>
          <w:rFonts w:ascii="Times New Roman" w:hAnsi="Times New Roman" w:cs="Times New Roman"/>
          <w:sz w:val="24"/>
          <w:szCs w:val="24"/>
        </w:rPr>
      </w:pPr>
    </w:p>
    <w:p w14:paraId="471153D9" w14:textId="1AC10F12" w:rsidR="00E4166B" w:rsidRPr="001A5D76" w:rsidRDefault="00C37433" w:rsidP="00C37433">
      <w:pPr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11: AOP 245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I</w:t>
      </w:r>
      <w:r w:rsidR="00E43298" w:rsidRPr="001A5D76">
        <w:rPr>
          <w:rFonts w:ascii="Times New Roman" w:hAnsi="Times New Roman" w:cs="Times New Roman"/>
          <w:sz w:val="24"/>
          <w:szCs w:val="24"/>
        </w:rPr>
        <w:t>zvanbilančni</w:t>
      </w:r>
      <w:proofErr w:type="spellEnd"/>
      <w:r w:rsidR="00E43298" w:rsidRPr="001A5D76">
        <w:rPr>
          <w:rFonts w:ascii="Times New Roman" w:hAnsi="Times New Roman" w:cs="Times New Roman"/>
          <w:sz w:val="24"/>
          <w:szCs w:val="24"/>
        </w:rPr>
        <w:t xml:space="preserve"> zapisi u iznosu 560</w:t>
      </w:r>
      <w:r w:rsidRPr="001A5D76">
        <w:rPr>
          <w:rFonts w:ascii="Times New Roman" w:hAnsi="Times New Roman" w:cs="Times New Roman"/>
          <w:sz w:val="24"/>
          <w:szCs w:val="24"/>
        </w:rPr>
        <w:t xml:space="preserve">.000 kn odnose se na </w:t>
      </w:r>
      <w:r w:rsidR="00E43298" w:rsidRPr="001A5D76">
        <w:rPr>
          <w:rFonts w:ascii="Times New Roman" w:hAnsi="Times New Roman" w:cs="Times New Roman"/>
          <w:sz w:val="24"/>
          <w:szCs w:val="24"/>
        </w:rPr>
        <w:t>primljene</w:t>
      </w:r>
      <w:r w:rsidRPr="001A5D76">
        <w:rPr>
          <w:rFonts w:ascii="Times New Roman" w:hAnsi="Times New Roman" w:cs="Times New Roman"/>
          <w:sz w:val="24"/>
          <w:szCs w:val="24"/>
        </w:rPr>
        <w:t xml:space="preserve"> zadužnice kao sredstvo osiguranja plaćanje</w:t>
      </w:r>
      <w:r w:rsidR="00E43298" w:rsidRPr="001A5D76">
        <w:rPr>
          <w:rFonts w:ascii="Times New Roman" w:hAnsi="Times New Roman" w:cs="Times New Roman"/>
          <w:sz w:val="24"/>
          <w:szCs w:val="24"/>
        </w:rPr>
        <w:t>. U</w:t>
      </w:r>
      <w:r w:rsidRPr="001A5D76">
        <w:rPr>
          <w:rFonts w:ascii="Times New Roman" w:hAnsi="Times New Roman" w:cs="Times New Roman"/>
          <w:sz w:val="24"/>
          <w:szCs w:val="24"/>
        </w:rPr>
        <w:t xml:space="preserve"> evidenciji niže</w:t>
      </w:r>
      <w:r w:rsidR="00E43298" w:rsidRPr="001A5D76">
        <w:rPr>
          <w:rFonts w:ascii="Times New Roman" w:hAnsi="Times New Roman" w:cs="Times New Roman"/>
          <w:sz w:val="24"/>
          <w:szCs w:val="24"/>
        </w:rPr>
        <w:t xml:space="preserve"> prikazane su i dane zadužnice.</w:t>
      </w:r>
    </w:p>
    <w:p w14:paraId="7ECA945A" w14:textId="5378EF38" w:rsidR="00602DE3" w:rsidRPr="001A5D76" w:rsidRDefault="00541D6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noProof/>
          <w:lang w:eastAsia="hr-HR"/>
        </w:rPr>
        <w:lastRenderedPageBreak/>
        <w:drawing>
          <wp:inline distT="0" distB="0" distL="0" distR="0" wp14:anchorId="5C19A6DD" wp14:editId="6DC1FE37">
            <wp:extent cx="5760720" cy="6238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4FCF" w14:textId="77777777" w:rsidR="00602DE3" w:rsidRPr="001A5D76" w:rsidRDefault="00602DE3" w:rsidP="00E4166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C8D9EB" w14:textId="0A9229ED" w:rsidR="00846E2D" w:rsidRPr="001A5D76" w:rsidRDefault="00E01572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BILJEŠKA UZ IZVJEŠTAJ O OBVEZAMA</w:t>
      </w:r>
    </w:p>
    <w:p w14:paraId="4BC75F71" w14:textId="5FB194AB" w:rsidR="00E01572" w:rsidRPr="001A5D76" w:rsidRDefault="00C3743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12</w:t>
      </w:r>
      <w:r w:rsidR="00E01572" w:rsidRPr="001A5D76">
        <w:rPr>
          <w:rFonts w:ascii="Times New Roman" w:hAnsi="Times New Roman" w:cs="Times New Roman"/>
          <w:b/>
          <w:sz w:val="24"/>
          <w:szCs w:val="24"/>
        </w:rPr>
        <w:t xml:space="preserve">: AOP 037 – </w:t>
      </w:r>
      <w:r w:rsidR="00E01572" w:rsidRPr="001A5D76">
        <w:rPr>
          <w:rFonts w:ascii="Times New Roman" w:hAnsi="Times New Roman" w:cs="Times New Roman"/>
          <w:sz w:val="24"/>
          <w:szCs w:val="24"/>
        </w:rPr>
        <w:t xml:space="preserve">Stanje dospjelih obveza na kraju izvještajnog </w:t>
      </w:r>
      <w:r w:rsidR="00145C31" w:rsidRPr="001A5D76">
        <w:rPr>
          <w:rFonts w:ascii="Times New Roman" w:hAnsi="Times New Roman" w:cs="Times New Roman"/>
          <w:sz w:val="24"/>
          <w:szCs w:val="24"/>
        </w:rPr>
        <w:t>razdoblje iznosi 8.891,88</w:t>
      </w:r>
      <w:r w:rsidR="00E01572" w:rsidRPr="001A5D76">
        <w:rPr>
          <w:rFonts w:ascii="Times New Roman" w:hAnsi="Times New Roman" w:cs="Times New Roman"/>
          <w:sz w:val="24"/>
          <w:szCs w:val="24"/>
        </w:rPr>
        <w:t xml:space="preserve"> kn, a odnosi se na:</w:t>
      </w:r>
    </w:p>
    <w:p w14:paraId="3132C3BD" w14:textId="3A9E7A5A" w:rsidR="00E01572" w:rsidRPr="001A5D76" w:rsidRDefault="00E01572" w:rsidP="00145C31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1. </w:t>
      </w:r>
      <w:r w:rsidR="00145C31" w:rsidRPr="001A5D76">
        <w:rPr>
          <w:rFonts w:ascii="Times New Roman" w:hAnsi="Times New Roman" w:cs="Times New Roman"/>
          <w:sz w:val="24"/>
          <w:szCs w:val="24"/>
        </w:rPr>
        <w:t>stručni nadzor nad radovima u iznosu 8.750,00 kn</w:t>
      </w:r>
    </w:p>
    <w:p w14:paraId="038BF4E4" w14:textId="6C6A27D5" w:rsidR="00E01572" w:rsidRPr="001A5D76" w:rsidRDefault="00145C31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2. 141,88 kn za potrošni materijal</w:t>
      </w:r>
    </w:p>
    <w:p w14:paraId="2B3E9064" w14:textId="53387AB3" w:rsidR="00E01572" w:rsidRPr="001A5D76" w:rsidRDefault="001F6CA0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C37433" w:rsidRPr="001A5D76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090 </w:t>
      </w:r>
      <w:r w:rsidR="003C721C" w:rsidRPr="001A5D76">
        <w:rPr>
          <w:rFonts w:ascii="Times New Roman" w:hAnsi="Times New Roman" w:cs="Times New Roman"/>
          <w:sz w:val="24"/>
          <w:szCs w:val="24"/>
        </w:rPr>
        <w:t>Stanje nedosp</w:t>
      </w:r>
      <w:r w:rsidRPr="001A5D76">
        <w:rPr>
          <w:rFonts w:ascii="Times New Roman" w:hAnsi="Times New Roman" w:cs="Times New Roman"/>
          <w:sz w:val="24"/>
          <w:szCs w:val="24"/>
        </w:rPr>
        <w:t>j</w:t>
      </w:r>
      <w:r w:rsidR="003C721C" w:rsidRPr="001A5D76">
        <w:rPr>
          <w:rFonts w:ascii="Times New Roman" w:hAnsi="Times New Roman" w:cs="Times New Roman"/>
          <w:sz w:val="24"/>
          <w:szCs w:val="24"/>
        </w:rPr>
        <w:t>e</w:t>
      </w:r>
      <w:r w:rsidRPr="001A5D76">
        <w:rPr>
          <w:rFonts w:ascii="Times New Roman" w:hAnsi="Times New Roman" w:cs="Times New Roman"/>
          <w:sz w:val="24"/>
          <w:szCs w:val="24"/>
        </w:rPr>
        <w:t>lih obveza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na kraju izvještajnog razdoblja iznose ukupno </w:t>
      </w:r>
      <w:r w:rsidR="00EF53AE" w:rsidRPr="001A5D76">
        <w:rPr>
          <w:rFonts w:ascii="Times New Roman" w:hAnsi="Times New Roman" w:cs="Times New Roman"/>
          <w:sz w:val="24"/>
          <w:szCs w:val="24"/>
        </w:rPr>
        <w:t>937.384,62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kn, o odnose se na: </w:t>
      </w:r>
    </w:p>
    <w:p w14:paraId="1A3623B2" w14:textId="0C4CE0D1" w:rsidR="003C721C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Plaća prosinac 2019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. </w:t>
      </w:r>
      <w:r w:rsidRPr="001A5D76">
        <w:rPr>
          <w:rFonts w:ascii="Times New Roman" w:hAnsi="Times New Roman" w:cs="Times New Roman"/>
          <w:sz w:val="24"/>
          <w:szCs w:val="24"/>
        </w:rPr>
        <w:t>567.334,97</w:t>
      </w:r>
    </w:p>
    <w:p w14:paraId="2A043590" w14:textId="4F5FA243" w:rsidR="003C721C" w:rsidRPr="001A5D76" w:rsidRDefault="003C721C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Materijalna pr</w:t>
      </w:r>
      <w:r w:rsidR="00145C31" w:rsidRPr="001A5D76">
        <w:rPr>
          <w:rFonts w:ascii="Times New Roman" w:hAnsi="Times New Roman" w:cs="Times New Roman"/>
          <w:sz w:val="24"/>
          <w:szCs w:val="24"/>
        </w:rPr>
        <w:t>ava zaposlenika za prosinac 2019</w:t>
      </w:r>
      <w:r w:rsidRPr="001A5D76">
        <w:rPr>
          <w:rFonts w:ascii="Times New Roman" w:hAnsi="Times New Roman" w:cs="Times New Roman"/>
          <w:sz w:val="24"/>
          <w:szCs w:val="24"/>
        </w:rPr>
        <w:t xml:space="preserve">. </w:t>
      </w:r>
      <w:r w:rsidR="00145C31" w:rsidRPr="001A5D76">
        <w:rPr>
          <w:rFonts w:ascii="Times New Roman" w:hAnsi="Times New Roman" w:cs="Times New Roman"/>
          <w:sz w:val="24"/>
          <w:szCs w:val="24"/>
        </w:rPr>
        <w:t>10.279,82</w:t>
      </w:r>
    </w:p>
    <w:p w14:paraId="22E0BB09" w14:textId="1CB0BEC2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lastRenderedPageBreak/>
        <w:t>Nagrada za rad na eksperimentalnom programu 11.213,07</w:t>
      </w:r>
    </w:p>
    <w:p w14:paraId="33A83BC0" w14:textId="14E7083F" w:rsidR="003C721C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Dnevnica za službeni put u inozemstvo 880,13</w:t>
      </w:r>
    </w:p>
    <w:p w14:paraId="57D4AC68" w14:textId="1FAF45FB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Refundacija režijskih troškova Prirodoslovnoj školi 2.635,34</w:t>
      </w:r>
    </w:p>
    <w:p w14:paraId="481D1B5B" w14:textId="13277B54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Obveza za refundaciju djelatniku 4,00</w:t>
      </w:r>
    </w:p>
    <w:p w14:paraId="7A185951" w14:textId="27A39984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2. situacija energetske obnove 173.755,25</w:t>
      </w:r>
    </w:p>
    <w:p w14:paraId="121DFA84" w14:textId="39DFF3A1" w:rsidR="00145C31" w:rsidRPr="001A5D76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2. situacija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unutargnjeg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uređenja škole 93.230,15</w:t>
      </w:r>
    </w:p>
    <w:p w14:paraId="486A17E0" w14:textId="74A22B28" w:rsidR="00E96BF9" w:rsidRPr="001A5D76" w:rsidRDefault="00E96BF9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Materijalni troškovi 1.579,36</w:t>
      </w:r>
    </w:p>
    <w:p w14:paraId="69EB1846" w14:textId="1FAD6118" w:rsidR="00E96BF9" w:rsidRPr="001A5D76" w:rsidRDefault="00E96BF9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Režijski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torškovi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 12/2019  57.705,90</w:t>
      </w:r>
    </w:p>
    <w:p w14:paraId="5528F78B" w14:textId="3BF5D5C0" w:rsidR="00E96BF9" w:rsidRPr="001A5D76" w:rsidRDefault="00E96BF9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Obveze za povrat u proračun – HZZO bolovanje 405,46</w:t>
      </w:r>
    </w:p>
    <w:p w14:paraId="26EF0DEC" w14:textId="06EE73FF" w:rsidR="00E96BF9" w:rsidRPr="001A5D76" w:rsidRDefault="00E96BF9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Obveze za primljene predujmove – energetska obnova  112,35</w:t>
      </w:r>
    </w:p>
    <w:p w14:paraId="02D60A32" w14:textId="12ACB1BE" w:rsidR="003C721C" w:rsidRDefault="00EF53AE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D76">
        <w:rPr>
          <w:rFonts w:ascii="Times New Roman" w:hAnsi="Times New Roman" w:cs="Times New Roman"/>
          <w:sz w:val="24"/>
          <w:szCs w:val="24"/>
        </w:rPr>
        <w:t>Pprijevoz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zaposlenika 12/2019 18.248,82</w:t>
      </w:r>
    </w:p>
    <w:p w14:paraId="062B71DC" w14:textId="77777777" w:rsidR="001A5D76" w:rsidRPr="001A5D76" w:rsidRDefault="001A5D76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1C63A" w14:textId="5DB13970" w:rsidR="003C721C" w:rsidRPr="001A5D76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C37433" w:rsidRPr="001A5D7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1A5D76">
        <w:rPr>
          <w:rFonts w:ascii="Times New Roman" w:hAnsi="Times New Roman" w:cs="Times New Roman"/>
          <w:b/>
          <w:sz w:val="24"/>
          <w:szCs w:val="24"/>
        </w:rPr>
        <w:t>: AOP 036</w:t>
      </w:r>
      <w:r w:rsidRPr="001A5D76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 </w:t>
      </w:r>
      <w:r w:rsidR="00EF53AE" w:rsidRPr="001A5D76">
        <w:rPr>
          <w:rFonts w:ascii="Times New Roman" w:hAnsi="Times New Roman" w:cs="Times New Roman"/>
          <w:sz w:val="24"/>
          <w:szCs w:val="24"/>
        </w:rPr>
        <w:t>946.276,50</w:t>
      </w:r>
      <w:r w:rsidR="00E96BF9" w:rsidRPr="001A5D76">
        <w:rPr>
          <w:rFonts w:ascii="Times New Roman" w:hAnsi="Times New Roman" w:cs="Times New Roman"/>
          <w:sz w:val="24"/>
          <w:szCs w:val="24"/>
        </w:rPr>
        <w:t xml:space="preserve"> kn kako je gore definirano.</w:t>
      </w:r>
    </w:p>
    <w:p w14:paraId="242E8367" w14:textId="77777777" w:rsidR="009C0843" w:rsidRPr="001A5D76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B9D4" w14:textId="3D1C87CA" w:rsidR="00C37433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PRIHODIMA I RASHODIMA, PRIMICIMA I IZDACIMA</w:t>
      </w:r>
    </w:p>
    <w:p w14:paraId="7191D3F3" w14:textId="507AD200" w:rsidR="007835C3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15</w:t>
      </w:r>
      <w:r w:rsidR="007835C3" w:rsidRPr="001A5D76">
        <w:rPr>
          <w:rFonts w:ascii="Times New Roman" w:hAnsi="Times New Roman" w:cs="Times New Roman"/>
          <w:b/>
          <w:sz w:val="24"/>
          <w:szCs w:val="24"/>
        </w:rPr>
        <w:t xml:space="preserve">: AOP 067 </w:t>
      </w:r>
      <w:r w:rsidR="007835C3" w:rsidRPr="001A5D76">
        <w:rPr>
          <w:rFonts w:ascii="Times New Roman" w:hAnsi="Times New Roman" w:cs="Times New Roman"/>
          <w:sz w:val="24"/>
          <w:szCs w:val="24"/>
        </w:rPr>
        <w:t xml:space="preserve">Tekuće pomoći temeljem prijenosa EU sredstava </w:t>
      </w:r>
      <w:r w:rsidRPr="001A5D76">
        <w:rPr>
          <w:rFonts w:ascii="Times New Roman" w:hAnsi="Times New Roman" w:cs="Times New Roman"/>
          <w:sz w:val="24"/>
          <w:szCs w:val="24"/>
        </w:rPr>
        <w:t xml:space="preserve">- </w:t>
      </w:r>
      <w:r w:rsidR="007835C3" w:rsidRPr="001A5D76">
        <w:rPr>
          <w:rFonts w:ascii="Times New Roman" w:hAnsi="Times New Roman" w:cs="Times New Roman"/>
          <w:sz w:val="24"/>
          <w:szCs w:val="24"/>
        </w:rPr>
        <w:t xml:space="preserve">ostvaren prihod od Agencije za mobilnost u iznosu </w:t>
      </w:r>
      <w:r w:rsidRPr="001A5D76">
        <w:rPr>
          <w:rFonts w:ascii="Times New Roman" w:hAnsi="Times New Roman" w:cs="Times New Roman"/>
          <w:sz w:val="24"/>
          <w:szCs w:val="24"/>
        </w:rPr>
        <w:t>53.172 kn,.</w:t>
      </w:r>
    </w:p>
    <w:p w14:paraId="30DA07B5" w14:textId="249AF7E1" w:rsidR="002374F6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16: AOP 068</w:t>
      </w:r>
      <w:r w:rsidRPr="001A5D76"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Kapitalne pomoći temeljem prijenosa EU sredstava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5D76">
        <w:rPr>
          <w:rFonts w:ascii="Times New Roman" w:hAnsi="Times New Roman" w:cs="Times New Roman"/>
          <w:sz w:val="24"/>
          <w:szCs w:val="24"/>
        </w:rPr>
        <w:t xml:space="preserve">ostvaren prihod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Fonda za zaštitu okoliša 520.928 za provedbu energetske obnove zgrade škole</w:t>
      </w:r>
    </w:p>
    <w:p w14:paraId="027D1275" w14:textId="4E60FC68" w:rsidR="007835C3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17</w:t>
      </w:r>
      <w:r w:rsidR="007835C3" w:rsidRPr="001A5D76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C64D5C" w:rsidRPr="001A5D76">
        <w:rPr>
          <w:rFonts w:ascii="Times New Roman" w:hAnsi="Times New Roman" w:cs="Times New Roman"/>
          <w:b/>
          <w:sz w:val="24"/>
          <w:szCs w:val="24"/>
        </w:rPr>
        <w:t xml:space="preserve">070 </w:t>
      </w:r>
      <w:r w:rsidR="00C64D5C" w:rsidRPr="001A5D76">
        <w:rPr>
          <w:rFonts w:ascii="Times New Roman" w:hAnsi="Times New Roman" w:cs="Times New Roman"/>
          <w:sz w:val="24"/>
          <w:szCs w:val="24"/>
        </w:rPr>
        <w:t xml:space="preserve">Prijenosi između proračunskih korisnika </w:t>
      </w:r>
      <w:r w:rsidRPr="001A5D76">
        <w:rPr>
          <w:rFonts w:ascii="Times New Roman" w:hAnsi="Times New Roman" w:cs="Times New Roman"/>
          <w:sz w:val="24"/>
          <w:szCs w:val="24"/>
        </w:rPr>
        <w:t>17.500</w:t>
      </w:r>
      <w:r w:rsidR="00C64D5C" w:rsidRPr="001A5D76">
        <w:rPr>
          <w:rFonts w:ascii="Times New Roman" w:hAnsi="Times New Roman" w:cs="Times New Roman"/>
          <w:sz w:val="24"/>
          <w:szCs w:val="24"/>
        </w:rPr>
        <w:t>,00</w:t>
      </w:r>
      <w:r w:rsidR="00832BAE" w:rsidRPr="001A5D76">
        <w:rPr>
          <w:rFonts w:ascii="Times New Roman" w:hAnsi="Times New Roman" w:cs="Times New Roman"/>
          <w:sz w:val="24"/>
          <w:szCs w:val="24"/>
        </w:rPr>
        <w:t xml:space="preserve"> odnose se na sredstva proslijeđena od strane Glazbene škole Karlovac a za potrebe provedbe zajedničkog projekta za koji su sredstva primljena od Ministarstva turizma.</w:t>
      </w:r>
    </w:p>
    <w:p w14:paraId="33280B22" w14:textId="0A2874F9" w:rsidR="00832BAE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18</w:t>
      </w:r>
      <w:r w:rsidR="00832BAE" w:rsidRPr="001A5D76">
        <w:rPr>
          <w:rFonts w:ascii="Times New Roman" w:hAnsi="Times New Roman" w:cs="Times New Roman"/>
          <w:b/>
          <w:sz w:val="24"/>
          <w:szCs w:val="24"/>
        </w:rPr>
        <w:t xml:space="preserve">: AOP 116 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Ostali nespomenuti rashodi </w:t>
      </w:r>
      <w:r w:rsidRPr="001A5D76">
        <w:rPr>
          <w:rFonts w:ascii="Times New Roman" w:hAnsi="Times New Roman" w:cs="Times New Roman"/>
          <w:sz w:val="24"/>
          <w:szCs w:val="24"/>
        </w:rPr>
        <w:t>31.920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 kn odnose se na prihode koje škola ostvaruje </w:t>
      </w:r>
      <w:proofErr w:type="spellStart"/>
      <w:r w:rsidR="00FE5A70" w:rsidRPr="001A5D76">
        <w:rPr>
          <w:rFonts w:ascii="Times New Roman" w:hAnsi="Times New Roman" w:cs="Times New Roman"/>
          <w:sz w:val="24"/>
          <w:szCs w:val="24"/>
        </w:rPr>
        <w:t>prikupljenjem</w:t>
      </w:r>
      <w:proofErr w:type="spellEnd"/>
      <w:r w:rsidR="00FE5A70" w:rsidRPr="001A5D76">
        <w:rPr>
          <w:rFonts w:ascii="Times New Roman" w:hAnsi="Times New Roman" w:cs="Times New Roman"/>
          <w:sz w:val="24"/>
          <w:szCs w:val="24"/>
        </w:rPr>
        <w:t xml:space="preserve"> sredstava od uplata učenika za osiguranje, prijevoz n terensku nastavu i radne mape za evidenciju praktične nastave.</w:t>
      </w:r>
    </w:p>
    <w:p w14:paraId="54EB8875" w14:textId="552C33E6" w:rsidR="00FE5A70" w:rsidRPr="001A5D76" w:rsidRDefault="00FE5A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636263"/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2374F6" w:rsidRPr="001A5D76">
        <w:rPr>
          <w:rFonts w:ascii="Times New Roman" w:hAnsi="Times New Roman" w:cs="Times New Roman"/>
          <w:b/>
          <w:sz w:val="24"/>
          <w:szCs w:val="24"/>
        </w:rPr>
        <w:t>19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124 </w:t>
      </w:r>
      <w:bookmarkEnd w:id="1"/>
      <w:r w:rsidRPr="001A5D76">
        <w:rPr>
          <w:rFonts w:ascii="Times New Roman" w:hAnsi="Times New Roman" w:cs="Times New Roman"/>
          <w:sz w:val="24"/>
          <w:szCs w:val="24"/>
        </w:rPr>
        <w:t>Prihodi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 od prodaje proizvoda i usluga 22.358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F6" w:rsidRPr="001A5D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374F6" w:rsidRPr="001A5D76">
        <w:rPr>
          <w:rFonts w:ascii="Times New Roman" w:hAnsi="Times New Roman" w:cs="Times New Roman"/>
          <w:sz w:val="24"/>
          <w:szCs w:val="24"/>
        </w:rPr>
        <w:t>prihodi od prodaje proizvoda Učeničke zadruge te najma stana škole i najma prostora škole</w:t>
      </w:r>
    </w:p>
    <w:p w14:paraId="64BAC115" w14:textId="36AF1D7F" w:rsidR="00FE5A70" w:rsidRPr="001A5D76" w:rsidRDefault="00FE5A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20: AOP 12</w:t>
      </w:r>
      <w:r w:rsidR="00CF0DC5" w:rsidRPr="001A5D7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F0DC5" w:rsidRPr="001A5D76">
        <w:rPr>
          <w:rFonts w:ascii="Times New Roman" w:hAnsi="Times New Roman" w:cs="Times New Roman"/>
          <w:sz w:val="24"/>
          <w:szCs w:val="24"/>
        </w:rPr>
        <w:t xml:space="preserve">Donacije od fizičkih i pravnih osoba zvan općeg proračuna </w:t>
      </w:r>
      <w:r w:rsidR="002374F6" w:rsidRPr="001A5D76">
        <w:rPr>
          <w:rFonts w:ascii="Times New Roman" w:hAnsi="Times New Roman" w:cs="Times New Roman"/>
          <w:sz w:val="24"/>
          <w:szCs w:val="24"/>
        </w:rPr>
        <w:t>iznosi 25.377</w:t>
      </w:r>
      <w:r w:rsidR="00CF0DC5" w:rsidRPr="001A5D76">
        <w:rPr>
          <w:rFonts w:ascii="Times New Roman" w:hAnsi="Times New Roman" w:cs="Times New Roman"/>
          <w:sz w:val="24"/>
          <w:szCs w:val="24"/>
        </w:rPr>
        <w:t xml:space="preserve"> kn, najvećim dijelom jer je škola dobila donaciju rabljen</w:t>
      </w:r>
      <w:r w:rsidR="006F2DC5" w:rsidRPr="001A5D76">
        <w:rPr>
          <w:rFonts w:ascii="Times New Roman" w:hAnsi="Times New Roman" w:cs="Times New Roman"/>
          <w:sz w:val="24"/>
          <w:szCs w:val="24"/>
        </w:rPr>
        <w:t xml:space="preserve">og namještaja i opreme za frizerski praktikum vrijednosti 15000,00.Također, škola je ostvarila </w:t>
      </w:r>
      <w:r w:rsidR="002374F6" w:rsidRPr="001A5D76">
        <w:rPr>
          <w:rFonts w:ascii="Times New Roman" w:hAnsi="Times New Roman" w:cs="Times New Roman"/>
          <w:sz w:val="24"/>
          <w:szCs w:val="24"/>
        </w:rPr>
        <w:t>300</w:t>
      </w:r>
      <w:r w:rsidR="006F2DC5" w:rsidRPr="001A5D76">
        <w:rPr>
          <w:rFonts w:ascii="Times New Roman" w:hAnsi="Times New Roman" w:cs="Times New Roman"/>
          <w:sz w:val="24"/>
          <w:szCs w:val="24"/>
        </w:rPr>
        <w:t xml:space="preserve"> kn donacija f</w:t>
      </w:r>
      <w:r w:rsidR="002374F6" w:rsidRPr="001A5D76">
        <w:rPr>
          <w:rFonts w:ascii="Times New Roman" w:hAnsi="Times New Roman" w:cs="Times New Roman"/>
          <w:sz w:val="24"/>
          <w:szCs w:val="24"/>
        </w:rPr>
        <w:t>izičkih osoba u knjigama, te 5.306,84</w:t>
      </w:r>
      <w:r w:rsidR="006F2DC5" w:rsidRPr="001A5D76">
        <w:rPr>
          <w:rFonts w:ascii="Times New Roman" w:hAnsi="Times New Roman" w:cs="Times New Roman"/>
          <w:sz w:val="24"/>
          <w:szCs w:val="24"/>
        </w:rPr>
        <w:t xml:space="preserve"> kn </w:t>
      </w:r>
      <w:r w:rsidR="002374F6" w:rsidRPr="001A5D76">
        <w:rPr>
          <w:rFonts w:ascii="Times New Roman" w:hAnsi="Times New Roman" w:cs="Times New Roman"/>
          <w:sz w:val="24"/>
          <w:szCs w:val="24"/>
        </w:rPr>
        <w:t>vrijednog materijala od trgovačkog društva, 200,00 kn vrijednu rabljenu UV lampu od obrta, 1800 kn od Adriatic osiguranja i 2.770,00 kn od HŠSS.</w:t>
      </w:r>
    </w:p>
    <w:p w14:paraId="48FA6E77" w14:textId="3E34EA0B" w:rsidR="006F2DC5" w:rsidRPr="001A5D76" w:rsidRDefault="006F2DC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lastRenderedPageBreak/>
        <w:t>BILJEŠKA BROJ 2</w:t>
      </w:r>
      <w:r w:rsidR="00704775" w:rsidRPr="001A5D76">
        <w:rPr>
          <w:rFonts w:ascii="Times New Roman" w:hAnsi="Times New Roman" w:cs="Times New Roman"/>
          <w:b/>
          <w:sz w:val="24"/>
          <w:szCs w:val="24"/>
        </w:rPr>
        <w:t>1</w:t>
      </w:r>
      <w:r w:rsidRPr="001A5D76">
        <w:rPr>
          <w:rFonts w:ascii="Times New Roman" w:hAnsi="Times New Roman" w:cs="Times New Roman"/>
          <w:b/>
          <w:sz w:val="24"/>
          <w:szCs w:val="24"/>
        </w:rPr>
        <w:t>: AOP 1</w:t>
      </w:r>
      <w:r w:rsidR="00704775" w:rsidRPr="001A5D7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04775" w:rsidRPr="001A5D76">
        <w:rPr>
          <w:rFonts w:ascii="Times New Roman" w:hAnsi="Times New Roman" w:cs="Times New Roman"/>
          <w:sz w:val="24"/>
          <w:szCs w:val="24"/>
        </w:rPr>
        <w:t xml:space="preserve">Prihodi iz nadležnog proračuna su znatno viši </w:t>
      </w:r>
      <w:r w:rsidR="0060675D" w:rsidRPr="001A5D76">
        <w:rPr>
          <w:rFonts w:ascii="Times New Roman" w:hAnsi="Times New Roman" w:cs="Times New Roman"/>
          <w:sz w:val="24"/>
          <w:szCs w:val="24"/>
        </w:rPr>
        <w:t xml:space="preserve">(20,3%) </w:t>
      </w:r>
      <w:r w:rsidR="00704775" w:rsidRPr="001A5D76">
        <w:rPr>
          <w:rFonts w:ascii="Times New Roman" w:hAnsi="Times New Roman" w:cs="Times New Roman"/>
          <w:sz w:val="24"/>
          <w:szCs w:val="24"/>
        </w:rPr>
        <w:t xml:space="preserve">no prošle godine zbog toga što je škola dobila sredstva za nabavu zgrade škole </w:t>
      </w:r>
      <w:r w:rsidR="0060675D" w:rsidRPr="001A5D76">
        <w:rPr>
          <w:rFonts w:ascii="Times New Roman" w:hAnsi="Times New Roman" w:cs="Times New Roman"/>
          <w:sz w:val="24"/>
          <w:szCs w:val="24"/>
        </w:rPr>
        <w:t>i ulaganja u zgradu.</w:t>
      </w:r>
    </w:p>
    <w:p w14:paraId="0C5A5E79" w14:textId="130092C8" w:rsidR="00E561E3" w:rsidRPr="001A5D76" w:rsidRDefault="0074210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22: AOP 150 </w:t>
      </w:r>
      <w:r w:rsidRPr="001A5D76">
        <w:rPr>
          <w:rFonts w:ascii="Times New Roman" w:hAnsi="Times New Roman" w:cs="Times New Roman"/>
          <w:sz w:val="24"/>
          <w:szCs w:val="24"/>
        </w:rPr>
        <w:t xml:space="preserve">Plaće porasle </w:t>
      </w:r>
      <w:r w:rsidR="0060675D" w:rsidRPr="001A5D76">
        <w:rPr>
          <w:rFonts w:ascii="Times New Roman" w:hAnsi="Times New Roman" w:cs="Times New Roman"/>
          <w:sz w:val="24"/>
          <w:szCs w:val="24"/>
        </w:rPr>
        <w:t>su za 2</w:t>
      </w:r>
      <w:r w:rsidRPr="001A5D76">
        <w:rPr>
          <w:rFonts w:ascii="Times New Roman" w:hAnsi="Times New Roman" w:cs="Times New Roman"/>
          <w:sz w:val="24"/>
          <w:szCs w:val="24"/>
        </w:rPr>
        <w:t>% obzirom na prošlu godinu zbog izmjene osnovice za obračun plaće u javnom sektoru.</w:t>
      </w:r>
    </w:p>
    <w:p w14:paraId="20546D01" w14:textId="4EB25EA9" w:rsidR="00D23F62" w:rsidRPr="001A5D76" w:rsidRDefault="00D23F6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60675D" w:rsidRPr="001A5D76">
        <w:rPr>
          <w:rFonts w:ascii="Times New Roman" w:hAnsi="Times New Roman" w:cs="Times New Roman"/>
          <w:b/>
          <w:sz w:val="24"/>
          <w:szCs w:val="24"/>
        </w:rPr>
        <w:t>3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161 </w:t>
      </w:r>
      <w:r w:rsidRPr="001A5D76">
        <w:rPr>
          <w:rFonts w:ascii="Times New Roman" w:hAnsi="Times New Roman" w:cs="Times New Roman"/>
          <w:sz w:val="24"/>
          <w:szCs w:val="24"/>
        </w:rPr>
        <w:t>Naknade troškova zaposlenima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D76">
        <w:rPr>
          <w:rFonts w:ascii="Times New Roman" w:hAnsi="Times New Roman" w:cs="Times New Roman"/>
          <w:sz w:val="24"/>
          <w:szCs w:val="24"/>
        </w:rPr>
        <w:t>iznosi 2</w:t>
      </w:r>
      <w:r w:rsidR="0060675D" w:rsidRPr="001A5D76">
        <w:rPr>
          <w:rFonts w:ascii="Times New Roman" w:hAnsi="Times New Roman" w:cs="Times New Roman"/>
          <w:sz w:val="24"/>
          <w:szCs w:val="24"/>
        </w:rPr>
        <w:t>30,251, što je 9</w:t>
      </w:r>
      <w:r w:rsidRPr="001A5D76">
        <w:rPr>
          <w:rFonts w:ascii="Times New Roman" w:hAnsi="Times New Roman" w:cs="Times New Roman"/>
          <w:sz w:val="24"/>
          <w:szCs w:val="24"/>
        </w:rPr>
        <w:t xml:space="preserve">,3% više nego prošle godine, najviše zbog povećanih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rahoda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za službena putovanja i porast rashoda za naknadu prijevoza na posao i s posla zbog izmjena Temeljnog kolektivnog ugovora za javne službenike i namještenike te novog Tumačenja Povjerenstva za tumačenje čl. Kolektivnog ugovora o definiranju organiziranog i neorganiziranog prijevoza.</w:t>
      </w:r>
    </w:p>
    <w:p w14:paraId="693940B9" w14:textId="55A09313" w:rsidR="00B67884" w:rsidRPr="001A5D76" w:rsidRDefault="00B67884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24: AOP 253 </w:t>
      </w:r>
      <w:r w:rsidRPr="001A5D76">
        <w:rPr>
          <w:rFonts w:ascii="Times New Roman" w:hAnsi="Times New Roman" w:cs="Times New Roman"/>
          <w:sz w:val="24"/>
          <w:szCs w:val="24"/>
        </w:rPr>
        <w:t xml:space="preserve">Naknade građanima i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kućanstvnima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 xml:space="preserve"> iznose 16.693 kn i odnose se na naknade učenicima za nabavu udžbenika, nastavne opreme i zaštitne opreme za sufinanciranje obrazovanja u deficitarnim zanimanjima (tesar) od strane Karlovačke županije i nabavu udžbenika radnog karaktera od strane Ministarstva znanosti i obrazovanja.</w:t>
      </w:r>
    </w:p>
    <w:p w14:paraId="7621BBF6" w14:textId="3B43CF0D" w:rsidR="00B67884" w:rsidRPr="001A5D76" w:rsidRDefault="00B67884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25: AOP 360</w:t>
      </w:r>
      <w:r w:rsidRPr="001A5D76">
        <w:rPr>
          <w:rFonts w:ascii="Times New Roman" w:hAnsi="Times New Roman" w:cs="Times New Roman"/>
          <w:sz w:val="24"/>
          <w:szCs w:val="24"/>
        </w:rPr>
        <w:t xml:space="preserve"> Postrojenje i oprema – porast </w:t>
      </w:r>
      <w:r w:rsidR="001A5D76" w:rsidRPr="001A5D76">
        <w:rPr>
          <w:rFonts w:ascii="Times New Roman" w:hAnsi="Times New Roman" w:cs="Times New Roman"/>
          <w:sz w:val="24"/>
          <w:szCs w:val="24"/>
        </w:rPr>
        <w:t xml:space="preserve">za više od 5 puta zbog povećanih nabava temeljem primljenih sredstava od Ministarstva znanosti i obrazovanja u sklopu opremanja za potrebe provedbe </w:t>
      </w:r>
      <w:proofErr w:type="spellStart"/>
      <w:r w:rsidR="001A5D76" w:rsidRPr="001A5D76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1A5D76" w:rsidRPr="001A5D76">
        <w:rPr>
          <w:rFonts w:ascii="Times New Roman" w:hAnsi="Times New Roman" w:cs="Times New Roman"/>
          <w:sz w:val="24"/>
          <w:szCs w:val="24"/>
        </w:rPr>
        <w:t xml:space="preserve"> reforme.</w:t>
      </w:r>
    </w:p>
    <w:p w14:paraId="2D4CE572" w14:textId="3F22C341" w:rsidR="00866ADC" w:rsidRPr="001A5D76" w:rsidRDefault="00866AD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>6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>394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B67884" w:rsidRPr="001A5D76">
        <w:rPr>
          <w:rFonts w:ascii="Times New Roman" w:hAnsi="Times New Roman" w:cs="Times New Roman"/>
          <w:sz w:val="24"/>
          <w:szCs w:val="24"/>
        </w:rPr>
        <w:t>Dodatna ulaganja -</w:t>
      </w:r>
      <w:r w:rsidRPr="001A5D76">
        <w:rPr>
          <w:rFonts w:ascii="Times New Roman" w:hAnsi="Times New Roman" w:cs="Times New Roman"/>
          <w:sz w:val="24"/>
          <w:szCs w:val="24"/>
        </w:rPr>
        <w:t xml:space="preserve"> Karlovačka Županija je kao osnivač 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osigurala </w:t>
      </w:r>
      <w:r w:rsidR="00B67884" w:rsidRPr="001A5D76">
        <w:rPr>
          <w:rFonts w:ascii="Times New Roman" w:hAnsi="Times New Roman" w:cs="Times New Roman"/>
          <w:sz w:val="24"/>
          <w:szCs w:val="24"/>
        </w:rPr>
        <w:t>2.273.503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kn za </w:t>
      </w:r>
      <w:r w:rsidR="00B67884" w:rsidRPr="001A5D76">
        <w:rPr>
          <w:rFonts w:ascii="Times New Roman" w:hAnsi="Times New Roman" w:cs="Times New Roman"/>
          <w:sz w:val="24"/>
          <w:szCs w:val="24"/>
        </w:rPr>
        <w:t>uređenje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zgrade za preseljenje škole u vlastite prostore pošto je trenutno u iznajmljenom prostoru.</w:t>
      </w:r>
    </w:p>
    <w:p w14:paraId="1CE131D7" w14:textId="77777777" w:rsidR="00A04A74" w:rsidRPr="001A5D76" w:rsidRDefault="00A04A74" w:rsidP="001A5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7D4A4" w14:textId="7D1C4186" w:rsidR="008D199C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PROMJENAMA U VRIJEDNOSTI I OBUJMU IMOVINE I OBVEZA</w:t>
      </w:r>
    </w:p>
    <w:p w14:paraId="0C37DA2C" w14:textId="4BBBC25D" w:rsidR="009C0843" w:rsidRPr="001A5D76" w:rsidRDefault="008D199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1A5D76" w:rsidRPr="001A5D76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056A1D" w:rsidRPr="001A5D76">
        <w:rPr>
          <w:rFonts w:ascii="Times New Roman" w:hAnsi="Times New Roman" w:cs="Times New Roman"/>
          <w:b/>
          <w:sz w:val="24"/>
          <w:szCs w:val="24"/>
        </w:rPr>
        <w:t>: AOP 032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 xml:space="preserve">Promjene u obujmu imovine – </w:t>
      </w:r>
      <w:r w:rsidR="00E71789" w:rsidRPr="001A5D76">
        <w:rPr>
          <w:rFonts w:ascii="Times New Roman" w:hAnsi="Times New Roman" w:cs="Times New Roman"/>
          <w:sz w:val="24"/>
          <w:szCs w:val="24"/>
        </w:rPr>
        <w:t>smanjenje</w:t>
      </w:r>
      <w:r w:rsidRPr="001A5D76">
        <w:rPr>
          <w:rFonts w:ascii="Times New Roman" w:hAnsi="Times New Roman" w:cs="Times New Roman"/>
          <w:sz w:val="24"/>
          <w:szCs w:val="24"/>
        </w:rPr>
        <w:t xml:space="preserve"> obujma imovine iznosi </w:t>
      </w:r>
      <w:r w:rsidR="00E71789" w:rsidRPr="001A5D76">
        <w:rPr>
          <w:rFonts w:ascii="Times New Roman" w:hAnsi="Times New Roman" w:cs="Times New Roman"/>
          <w:sz w:val="24"/>
          <w:szCs w:val="24"/>
        </w:rPr>
        <w:t>13,87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 za vrijednost </w:t>
      </w:r>
      <w:r w:rsidR="00E71789" w:rsidRPr="001A5D76">
        <w:rPr>
          <w:rFonts w:ascii="Times New Roman" w:hAnsi="Times New Roman" w:cs="Times New Roman"/>
          <w:sz w:val="24"/>
          <w:szCs w:val="24"/>
        </w:rPr>
        <w:t>otpisanog potraživanja za refundaciju troškova provedbe Školske sheme u školskoj godini 2017/2018</w:t>
      </w:r>
      <w:r w:rsidRPr="001A5D76">
        <w:rPr>
          <w:rFonts w:ascii="Times New Roman" w:hAnsi="Times New Roman" w:cs="Times New Roman"/>
          <w:sz w:val="24"/>
          <w:szCs w:val="24"/>
        </w:rPr>
        <w:t>.</w:t>
      </w:r>
      <w:r w:rsidR="00056A1D" w:rsidRPr="001A5D76">
        <w:rPr>
          <w:rFonts w:ascii="Times New Roman" w:hAnsi="Times New Roman" w:cs="Times New Roman"/>
          <w:sz w:val="24"/>
          <w:szCs w:val="24"/>
        </w:rPr>
        <w:t xml:space="preserve"> jer je temeljem zapisnika povjerenstva za provedbu popisa potraživanja i ob</w:t>
      </w:r>
      <w:r w:rsidR="00145C31" w:rsidRPr="001A5D76">
        <w:rPr>
          <w:rFonts w:ascii="Times New Roman" w:hAnsi="Times New Roman" w:cs="Times New Roman"/>
          <w:sz w:val="24"/>
          <w:szCs w:val="24"/>
        </w:rPr>
        <w:t>v</w:t>
      </w:r>
      <w:r w:rsidR="00056A1D" w:rsidRPr="001A5D76">
        <w:rPr>
          <w:rFonts w:ascii="Times New Roman" w:hAnsi="Times New Roman" w:cs="Times New Roman"/>
          <w:sz w:val="24"/>
          <w:szCs w:val="24"/>
        </w:rPr>
        <w:t>eza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056A1D" w:rsidRPr="001A5D76">
        <w:rPr>
          <w:rFonts w:ascii="Times New Roman" w:hAnsi="Times New Roman" w:cs="Times New Roman"/>
          <w:sz w:val="24"/>
          <w:szCs w:val="24"/>
        </w:rPr>
        <w:t xml:space="preserve">ravnateljica donijela Odluku o otpisu potraživanja jer je potraživanje proglašeno nenaplativim. </w:t>
      </w:r>
      <w:r w:rsidRPr="001A5D76">
        <w:rPr>
          <w:rFonts w:ascii="Times New Roman" w:hAnsi="Times New Roman" w:cs="Times New Roman"/>
          <w:sz w:val="24"/>
          <w:szCs w:val="24"/>
        </w:rPr>
        <w:t>Obzirom da nije bilo drugih promjena u vrijednosti i obujmu imovina ili obveza isti nisu niti evidentirani u navedenom obrascu.</w:t>
      </w:r>
    </w:p>
    <w:p w14:paraId="6FCFBD30" w14:textId="77777777" w:rsidR="00A04A74" w:rsidRPr="001A5D76" w:rsidRDefault="00A04A74" w:rsidP="001A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C09AB" w14:textId="400AA66B" w:rsidR="00602DE3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RA</w:t>
      </w:r>
      <w:r w:rsidR="00E356CF" w:rsidRPr="001A5D76">
        <w:rPr>
          <w:rFonts w:ascii="Times New Roman" w:hAnsi="Times New Roman" w:cs="Times New Roman"/>
          <w:b/>
          <w:sz w:val="32"/>
          <w:szCs w:val="32"/>
        </w:rPr>
        <w:t>SHODIMA PREMA FUNKCIJSKOJ KLASIF</w:t>
      </w:r>
      <w:r w:rsidRPr="001A5D76">
        <w:rPr>
          <w:rFonts w:ascii="Times New Roman" w:hAnsi="Times New Roman" w:cs="Times New Roman"/>
          <w:b/>
          <w:sz w:val="32"/>
          <w:szCs w:val="32"/>
        </w:rPr>
        <w:t>IKACIJI</w:t>
      </w:r>
    </w:p>
    <w:p w14:paraId="0DB02D48" w14:textId="53A2C019" w:rsidR="007D702A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BILJEKA BROJ</w:t>
      </w:r>
      <w:r w:rsidR="001A5D76" w:rsidRPr="001A5D76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AOP116 </w:t>
      </w:r>
      <w:r w:rsidRPr="001A5D76">
        <w:rPr>
          <w:rFonts w:ascii="Times New Roman" w:hAnsi="Times New Roman" w:cs="Times New Roman"/>
          <w:sz w:val="24"/>
          <w:szCs w:val="24"/>
        </w:rPr>
        <w:t>više srednjoškolsko obrazovanje iznosi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89" w:rsidRPr="001A5D76">
        <w:rPr>
          <w:rFonts w:ascii="Times New Roman" w:hAnsi="Times New Roman" w:cs="Times New Roman"/>
          <w:sz w:val="24"/>
          <w:szCs w:val="24"/>
        </w:rPr>
        <w:t>12.316.910 kn, što je porast za 17,8</w:t>
      </w:r>
      <w:r w:rsidRPr="001A5D76">
        <w:rPr>
          <w:rFonts w:ascii="Times New Roman" w:hAnsi="Times New Roman" w:cs="Times New Roman"/>
          <w:sz w:val="24"/>
          <w:szCs w:val="24"/>
        </w:rPr>
        <w:t>% u odnosu na raniju godinu zbog povećanih rashoda za nabavu zgrade škole i dodatna ulaganja u istu.</w:t>
      </w:r>
    </w:p>
    <w:p w14:paraId="739F30B5" w14:textId="77777777" w:rsidR="001A5D76" w:rsidRPr="001A5D76" w:rsidRDefault="001A5D76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F3529" w14:textId="6B58E0CF" w:rsidR="00E356CF" w:rsidRPr="001A5D76" w:rsidRDefault="00E7178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Klasa: 402-01/20</w:t>
      </w:r>
      <w:r w:rsidR="00E356CF" w:rsidRPr="001A5D76">
        <w:rPr>
          <w:rFonts w:ascii="Times New Roman" w:hAnsi="Times New Roman" w:cs="Times New Roman"/>
          <w:sz w:val="24"/>
          <w:szCs w:val="24"/>
        </w:rPr>
        <w:t>-01/</w:t>
      </w:r>
    </w:p>
    <w:p w14:paraId="293755EA" w14:textId="0830FB7B" w:rsidR="00E356CF" w:rsidRPr="001A5D76" w:rsidRDefault="00E7178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D7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>: 2133-48-01-20</w:t>
      </w:r>
      <w:r w:rsidR="00E356CF" w:rsidRPr="001A5D76">
        <w:rPr>
          <w:rFonts w:ascii="Times New Roman" w:hAnsi="Times New Roman" w:cs="Times New Roman"/>
          <w:sz w:val="24"/>
          <w:szCs w:val="24"/>
        </w:rPr>
        <w:t>-01</w:t>
      </w:r>
    </w:p>
    <w:p w14:paraId="36F4B2FE" w14:textId="096B1D2B" w:rsidR="00E356CF" w:rsidRPr="001A5D76" w:rsidRDefault="00E7178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Karlovac, 31</w:t>
      </w:r>
      <w:r w:rsidR="001A5D76">
        <w:rPr>
          <w:rFonts w:ascii="Times New Roman" w:hAnsi="Times New Roman" w:cs="Times New Roman"/>
          <w:sz w:val="24"/>
          <w:szCs w:val="24"/>
        </w:rPr>
        <w:t>.1.2020</w:t>
      </w:r>
      <w:r w:rsidR="00E356CF" w:rsidRPr="001A5D76">
        <w:rPr>
          <w:rFonts w:ascii="Times New Roman" w:hAnsi="Times New Roman" w:cs="Times New Roman"/>
          <w:sz w:val="24"/>
          <w:szCs w:val="24"/>
        </w:rPr>
        <w:t>.</w:t>
      </w:r>
    </w:p>
    <w:p w14:paraId="6483802E" w14:textId="77777777" w:rsidR="00E356CF" w:rsidRPr="001A5D76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Voditelj računovodstva</w:t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zakonski predstavnik</w:t>
      </w:r>
    </w:p>
    <w:p w14:paraId="23D9509C" w14:textId="77777777" w:rsidR="00E356CF" w:rsidRPr="001A5D76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lastRenderedPageBreak/>
        <w:t xml:space="preserve">Ana </w:t>
      </w:r>
      <w:proofErr w:type="spellStart"/>
      <w:r w:rsidRPr="001A5D76">
        <w:rPr>
          <w:rFonts w:ascii="Times New Roman" w:hAnsi="Times New Roman" w:cs="Times New Roman"/>
          <w:sz w:val="24"/>
          <w:szCs w:val="24"/>
        </w:rPr>
        <w:t>Suhin</w:t>
      </w:r>
      <w:proofErr w:type="spellEnd"/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Snježana Erdeljac</w:t>
      </w:r>
    </w:p>
    <w:p w14:paraId="62F639BA" w14:textId="77777777" w:rsidR="00E356CF" w:rsidRPr="009C0843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__________________</w:t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E356CF" w:rsidRPr="009C0843" w:rsidSect="001A5D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23F15" w14:textId="77777777" w:rsidR="00D70565" w:rsidRDefault="00D70565" w:rsidP="00C37433">
      <w:pPr>
        <w:spacing w:after="0" w:line="240" w:lineRule="auto"/>
      </w:pPr>
      <w:r>
        <w:separator/>
      </w:r>
    </w:p>
  </w:endnote>
  <w:endnote w:type="continuationSeparator" w:id="0">
    <w:p w14:paraId="186BA1B9" w14:textId="77777777" w:rsidR="00D70565" w:rsidRDefault="00D70565" w:rsidP="00C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C9EB" w14:textId="77777777" w:rsidR="00D70565" w:rsidRDefault="00D70565" w:rsidP="00C37433">
      <w:pPr>
        <w:spacing w:after="0" w:line="240" w:lineRule="auto"/>
      </w:pPr>
      <w:r>
        <w:separator/>
      </w:r>
    </w:p>
  </w:footnote>
  <w:footnote w:type="continuationSeparator" w:id="0">
    <w:p w14:paraId="1834F8E1" w14:textId="77777777" w:rsidR="00D70565" w:rsidRDefault="00D70565" w:rsidP="00C3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2"/>
    <w:rsid w:val="00056A1D"/>
    <w:rsid w:val="00074907"/>
    <w:rsid w:val="00145C31"/>
    <w:rsid w:val="001667E9"/>
    <w:rsid w:val="00182B6D"/>
    <w:rsid w:val="001A5D76"/>
    <w:rsid w:val="001F6CA0"/>
    <w:rsid w:val="002374F6"/>
    <w:rsid w:val="002468F9"/>
    <w:rsid w:val="00270657"/>
    <w:rsid w:val="00270B14"/>
    <w:rsid w:val="003971E2"/>
    <w:rsid w:val="003C721C"/>
    <w:rsid w:val="0041057E"/>
    <w:rsid w:val="004C1FD7"/>
    <w:rsid w:val="004E18AB"/>
    <w:rsid w:val="00535F1A"/>
    <w:rsid w:val="00541D66"/>
    <w:rsid w:val="005C6B65"/>
    <w:rsid w:val="00602DE3"/>
    <w:rsid w:val="0060675D"/>
    <w:rsid w:val="00657CB9"/>
    <w:rsid w:val="00665C4D"/>
    <w:rsid w:val="006B06CB"/>
    <w:rsid w:val="006F2DC5"/>
    <w:rsid w:val="00704775"/>
    <w:rsid w:val="00723F26"/>
    <w:rsid w:val="0074210D"/>
    <w:rsid w:val="007835C3"/>
    <w:rsid w:val="007D3670"/>
    <w:rsid w:val="007D702A"/>
    <w:rsid w:val="00832BAE"/>
    <w:rsid w:val="0084654B"/>
    <w:rsid w:val="00846E2D"/>
    <w:rsid w:val="00866455"/>
    <w:rsid w:val="00866ADC"/>
    <w:rsid w:val="008D199C"/>
    <w:rsid w:val="00901BF1"/>
    <w:rsid w:val="00946D3D"/>
    <w:rsid w:val="00946E3A"/>
    <w:rsid w:val="009C0843"/>
    <w:rsid w:val="00A04A74"/>
    <w:rsid w:val="00A177BD"/>
    <w:rsid w:val="00B17DE2"/>
    <w:rsid w:val="00B27D85"/>
    <w:rsid w:val="00B67884"/>
    <w:rsid w:val="00B72D8A"/>
    <w:rsid w:val="00BA3BEA"/>
    <w:rsid w:val="00C2072C"/>
    <w:rsid w:val="00C21C30"/>
    <w:rsid w:val="00C37433"/>
    <w:rsid w:val="00C64D5C"/>
    <w:rsid w:val="00CA0602"/>
    <w:rsid w:val="00CC4179"/>
    <w:rsid w:val="00CF0DC5"/>
    <w:rsid w:val="00D15112"/>
    <w:rsid w:val="00D23F62"/>
    <w:rsid w:val="00D70565"/>
    <w:rsid w:val="00D839D9"/>
    <w:rsid w:val="00E01572"/>
    <w:rsid w:val="00E11798"/>
    <w:rsid w:val="00E242B7"/>
    <w:rsid w:val="00E356CF"/>
    <w:rsid w:val="00E4166B"/>
    <w:rsid w:val="00E43298"/>
    <w:rsid w:val="00E43837"/>
    <w:rsid w:val="00E561E3"/>
    <w:rsid w:val="00E665FB"/>
    <w:rsid w:val="00E71789"/>
    <w:rsid w:val="00E96BF9"/>
    <w:rsid w:val="00EC23ED"/>
    <w:rsid w:val="00EF53AE"/>
    <w:rsid w:val="00EF695D"/>
    <w:rsid w:val="00F62ED9"/>
    <w:rsid w:val="00FB4078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A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33"/>
  </w:style>
  <w:style w:type="paragraph" w:styleId="Podnoje">
    <w:name w:val="footer"/>
    <w:basedOn w:val="Normal"/>
    <w:link w:val="Podno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33"/>
  </w:style>
  <w:style w:type="paragraph" w:styleId="Podnoje">
    <w:name w:val="footer"/>
    <w:basedOn w:val="Normal"/>
    <w:link w:val="Podno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2019-01-30T14:17:00Z</cp:lastPrinted>
  <dcterms:created xsi:type="dcterms:W3CDTF">2020-02-04T10:52:00Z</dcterms:created>
  <dcterms:modified xsi:type="dcterms:W3CDTF">2020-02-04T10:52:00Z</dcterms:modified>
</cp:coreProperties>
</file>